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0C" w:rsidRDefault="005A580C" w:rsidP="005A580C">
      <w:pPr>
        <w:pStyle w:val="Default"/>
      </w:pPr>
    </w:p>
    <w:p w:rsidR="005A580C" w:rsidRDefault="005A580C" w:rsidP="005A580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color w:val="205768"/>
          <w:sz w:val="28"/>
          <w:szCs w:val="28"/>
        </w:rPr>
        <w:t>Rokovací poriadok</w:t>
      </w:r>
      <w:r w:rsidR="001F6F92">
        <w:rPr>
          <w:b/>
          <w:bCs/>
          <w:color w:val="205768"/>
          <w:sz w:val="28"/>
          <w:szCs w:val="28"/>
        </w:rPr>
        <w:t xml:space="preserve"> volebnej konferencie </w:t>
      </w:r>
      <w:proofErr w:type="spellStart"/>
      <w:r w:rsidR="001F6F92">
        <w:rPr>
          <w:b/>
          <w:bCs/>
          <w:color w:val="205768"/>
          <w:sz w:val="28"/>
          <w:szCs w:val="28"/>
        </w:rPr>
        <w:t>ObFZ</w:t>
      </w:r>
      <w:proofErr w:type="spellEnd"/>
      <w:r w:rsidR="001F6F92">
        <w:rPr>
          <w:b/>
          <w:bCs/>
          <w:color w:val="205768"/>
          <w:sz w:val="28"/>
          <w:szCs w:val="28"/>
        </w:rPr>
        <w:t xml:space="preserve"> Vranov nad Topľou – 3.11</w:t>
      </w:r>
      <w:r>
        <w:rPr>
          <w:b/>
          <w:bCs/>
          <w:color w:val="205768"/>
          <w:sz w:val="28"/>
          <w:szCs w:val="28"/>
        </w:rPr>
        <w:t xml:space="preserve">.2021 </w:t>
      </w: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Článok 1 </w:t>
      </w: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</w:t>
      </w:r>
      <w:r w:rsidR="001F6F92">
        <w:rPr>
          <w:sz w:val="22"/>
          <w:szCs w:val="22"/>
        </w:rPr>
        <w:t xml:space="preserve"> volebnej konferencii </w:t>
      </w:r>
      <w:proofErr w:type="spellStart"/>
      <w:r w:rsidR="001F6F92">
        <w:rPr>
          <w:sz w:val="22"/>
          <w:szCs w:val="22"/>
        </w:rPr>
        <w:t>ObFZ</w:t>
      </w:r>
      <w:proofErr w:type="spellEnd"/>
      <w:r w:rsidR="001F6F92">
        <w:rPr>
          <w:sz w:val="22"/>
          <w:szCs w:val="22"/>
        </w:rPr>
        <w:t xml:space="preserve"> Vranov nad Topľou</w:t>
      </w:r>
      <w:r>
        <w:rPr>
          <w:sz w:val="22"/>
          <w:szCs w:val="22"/>
        </w:rPr>
        <w:t xml:space="preserve"> sa zúčastňujú : </w:t>
      </w:r>
    </w:p>
    <w:p w:rsidR="005A580C" w:rsidRDefault="005A580C" w:rsidP="005A580C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delegáti s právom hlasovať </w:t>
      </w:r>
    </w:p>
    <w:p w:rsidR="005A580C" w:rsidRDefault="005A580C" w:rsidP="005A580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b) hostia </w:t>
      </w:r>
    </w:p>
    <w:p w:rsidR="005A580C" w:rsidRDefault="005A580C" w:rsidP="005A580C">
      <w:pPr>
        <w:pStyle w:val="Default"/>
        <w:rPr>
          <w:sz w:val="22"/>
          <w:szCs w:val="22"/>
        </w:rPr>
      </w:pP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Článok 2 </w:t>
      </w: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Ako delegáti s právom hlasovať sa konferencie zúčastňujú delegáti futbalových klubov ok</w:t>
      </w:r>
      <w:r w:rsidR="001F6F92">
        <w:rPr>
          <w:sz w:val="22"/>
          <w:szCs w:val="22"/>
        </w:rPr>
        <w:t>resu Vranov nad Topľou</w:t>
      </w: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Článok 3 </w:t>
      </w:r>
    </w:p>
    <w:p w:rsidR="005A580C" w:rsidRDefault="005A580C" w:rsidP="005A580C">
      <w:pPr>
        <w:pStyle w:val="Default"/>
        <w:numPr>
          <w:ilvl w:val="0"/>
          <w:numId w:val="2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Konferencia je uznášaniaschopná, ak je prítomná nadpolovičná väčšina delegátov s právom hlasovať. </w:t>
      </w:r>
    </w:p>
    <w:p w:rsidR="005A580C" w:rsidRDefault="005A580C" w:rsidP="005A580C">
      <w:pPr>
        <w:pStyle w:val="Default"/>
        <w:numPr>
          <w:ilvl w:val="0"/>
          <w:numId w:val="2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b) Konferencia rozhoduje formou uznesenia, ktoré sa uvedie do zápisnice z volebnej konferencie </w:t>
      </w:r>
    </w:p>
    <w:p w:rsidR="005A580C" w:rsidRDefault="005A580C" w:rsidP="005A580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3"/>
          <w:szCs w:val="23"/>
        </w:rPr>
        <w:t xml:space="preserve">c) </w:t>
      </w:r>
      <w:r>
        <w:rPr>
          <w:sz w:val="22"/>
          <w:szCs w:val="22"/>
        </w:rPr>
        <w:t xml:space="preserve">Na prijatie rozhodnutia je potrebné, aby za rozhodnutie hlasovala nadpolovičná väčšina prítomných delegátov s právom hlasovať. </w:t>
      </w:r>
    </w:p>
    <w:p w:rsidR="005A580C" w:rsidRDefault="005A580C" w:rsidP="005A580C">
      <w:pPr>
        <w:pStyle w:val="Default"/>
        <w:rPr>
          <w:sz w:val="22"/>
          <w:szCs w:val="22"/>
        </w:rPr>
      </w:pP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Článok 4 </w:t>
      </w:r>
    </w:p>
    <w:p w:rsidR="005A580C" w:rsidRDefault="005A580C" w:rsidP="005A580C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Priebeh konferencie zabezpečuje pracovné predsedníctvo a pracovné komisie. </w:t>
      </w:r>
    </w:p>
    <w:p w:rsidR="005A580C" w:rsidRDefault="005A580C" w:rsidP="005A580C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Konferencia na začiatku rokovania volí tieto pracovné komisie : </w:t>
      </w:r>
    </w:p>
    <w:p w:rsidR="005A580C" w:rsidRDefault="005A580C" w:rsidP="005A580C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mandátovú </w:t>
      </w:r>
    </w:p>
    <w:p w:rsidR="005A580C" w:rsidRDefault="005A580C" w:rsidP="005A580C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návrhovú </w:t>
      </w:r>
    </w:p>
    <w:p w:rsidR="005A580C" w:rsidRDefault="005A580C" w:rsidP="005A580C">
      <w:pPr>
        <w:pStyle w:val="Default"/>
        <w:numPr>
          <w:ilvl w:val="0"/>
          <w:numId w:val="3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c) Návrhy na zloženie pracovného predsedníctva, pracovných komisií a ich predsedov predkladá riadiaci konferencie. Ich voľbu uskutočňujú delegáti s právom hlasovať a to verejným hlasovaním. </w:t>
      </w:r>
    </w:p>
    <w:p w:rsidR="005A580C" w:rsidRDefault="005A580C" w:rsidP="005A580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d) V pracovnom predsedníctve a pracovných komisiách sú zástupcovia ok</w:t>
      </w:r>
      <w:r w:rsidR="001F6F92">
        <w:rPr>
          <w:sz w:val="22"/>
          <w:szCs w:val="22"/>
        </w:rPr>
        <w:t>resu Vranov nad Topľou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5A580C" w:rsidRDefault="005A580C" w:rsidP="005A580C">
      <w:pPr>
        <w:pStyle w:val="Default"/>
        <w:rPr>
          <w:sz w:val="22"/>
          <w:szCs w:val="22"/>
        </w:rPr>
      </w:pP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Článok 5 </w:t>
      </w:r>
    </w:p>
    <w:p w:rsidR="005A580C" w:rsidRDefault="005A580C" w:rsidP="005A580C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Konferenciu vedie predsedajúci, </w:t>
      </w:r>
      <w:r w:rsidR="001F6F92">
        <w:rPr>
          <w:sz w:val="22"/>
          <w:szCs w:val="22"/>
        </w:rPr>
        <w:t xml:space="preserve">ktorého tým poveril predseda </w:t>
      </w:r>
      <w:proofErr w:type="spellStart"/>
      <w:r w:rsidR="001F6F92">
        <w:rPr>
          <w:sz w:val="22"/>
          <w:szCs w:val="22"/>
        </w:rPr>
        <w:t>ObFZ</w:t>
      </w:r>
      <w:proofErr w:type="spellEnd"/>
      <w:r w:rsidR="001F6F92">
        <w:rPr>
          <w:sz w:val="22"/>
          <w:szCs w:val="22"/>
        </w:rPr>
        <w:t xml:space="preserve"> Vranov nad Topľou</w:t>
      </w:r>
      <w:r>
        <w:rPr>
          <w:sz w:val="22"/>
          <w:szCs w:val="22"/>
        </w:rPr>
        <w:t xml:space="preserve">, , riadi sa programom, ktorý konferencia schválila v úvode rokovania. </w:t>
      </w:r>
    </w:p>
    <w:p w:rsidR="005A580C" w:rsidRDefault="005A580C" w:rsidP="005A580C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b) Návrh progr</w:t>
      </w:r>
      <w:r w:rsidR="001F6F92">
        <w:rPr>
          <w:sz w:val="22"/>
          <w:szCs w:val="22"/>
        </w:rPr>
        <w:t xml:space="preserve">amu konferencie predkladá VV </w:t>
      </w:r>
      <w:proofErr w:type="spellStart"/>
      <w:r w:rsidR="001F6F92">
        <w:rPr>
          <w:sz w:val="22"/>
          <w:szCs w:val="22"/>
        </w:rPr>
        <w:t>ObFZ</w:t>
      </w:r>
      <w:proofErr w:type="spellEnd"/>
      <w:r w:rsidR="001F6F92">
        <w:rPr>
          <w:sz w:val="22"/>
          <w:szCs w:val="22"/>
        </w:rPr>
        <w:t xml:space="preserve"> Vranov nad</w:t>
      </w:r>
      <w:r w:rsidR="001F6F92">
        <w:rPr>
          <w:sz w:val="22"/>
          <w:szCs w:val="22"/>
        </w:rPr>
        <w:t xml:space="preserve"> Topľou</w:t>
      </w:r>
      <w:r>
        <w:rPr>
          <w:sz w:val="22"/>
          <w:szCs w:val="22"/>
        </w:rPr>
        <w:t>, prípadné návrhy na zmenu, či doplnenie navrhovaného programu môžu podávať iba delegáti s právo</w:t>
      </w:r>
      <w:r w:rsidR="001F6F92">
        <w:rPr>
          <w:sz w:val="22"/>
          <w:szCs w:val="22"/>
        </w:rPr>
        <w:t xml:space="preserve">m hlasovať - riadni členovia </w:t>
      </w:r>
      <w:proofErr w:type="spellStart"/>
      <w:r w:rsidR="001F6F92">
        <w:rPr>
          <w:sz w:val="22"/>
          <w:szCs w:val="22"/>
        </w:rPr>
        <w:t>ObFZ</w:t>
      </w:r>
      <w:proofErr w:type="spellEnd"/>
      <w:r w:rsidR="001F6F92">
        <w:rPr>
          <w:sz w:val="22"/>
          <w:szCs w:val="22"/>
        </w:rPr>
        <w:t xml:space="preserve"> Vranov nad Topľou</w:t>
      </w:r>
      <w:r>
        <w:rPr>
          <w:sz w:val="22"/>
          <w:szCs w:val="22"/>
        </w:rPr>
        <w:t xml:space="preserve">. </w:t>
      </w:r>
    </w:p>
    <w:p w:rsidR="005A580C" w:rsidRDefault="005A580C" w:rsidP="005A580C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c) Na návrh delegáta môže byť program konferencie pozmenený, alebo doplnený na začiatku konferencie pred schvaľovaním programu, ak s tým súhlasí nadpolovičná väčšina delegátov s právom hlasovať </w:t>
      </w:r>
    </w:p>
    <w:p w:rsidR="005A580C" w:rsidRDefault="005A580C" w:rsidP="005A580C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d) Konferencia nemôže rozhodovať o bode, ktorý nie je výslovne uvedený v schválenom programe delegátmi na začiatku konferencie </w:t>
      </w:r>
    </w:p>
    <w:p w:rsidR="005A580C" w:rsidRDefault="005A580C" w:rsidP="005A580C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e) V rámci bodu „Rôzne“, alebo „Diskusia“ môže volebná konferencia prijímať iba odporúčania a stanoviská. </w:t>
      </w:r>
    </w:p>
    <w:p w:rsidR="005A580C" w:rsidRDefault="005A580C" w:rsidP="005A580C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f) K jednotlivým bodom programu sa môžu delegáti vyjadrovať v rámci ich prerokovania. </w:t>
      </w:r>
    </w:p>
    <w:p w:rsidR="005A580C" w:rsidRDefault="005A580C" w:rsidP="005A580C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g) V diskusii môžu vystúpiť delegáti s právom hlasovať a pozvaní hostia so súhlasom pracovného predsedníctva. V záujme operatívnosti a vecného rokovania konferencie by dĺžka diskusného príspevku delegáta nemala prekročiť 5 minút. V priebehu diskusie je opakované vystúpenie delegáta prípustné len so súhlasom pracovného predsedníctva. </w:t>
      </w:r>
    </w:p>
    <w:p w:rsidR="005A580C" w:rsidRDefault="005A580C" w:rsidP="005A580C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h) V priebehu rokovania konferencie má delegát právo vystúpiť s faktickou poznámkou v trvaní maximálne 1 minúty. </w:t>
      </w:r>
    </w:p>
    <w:p w:rsidR="005A580C" w:rsidRDefault="005A580C" w:rsidP="005A580C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i) Písomne odovzdané diskusné príspevky sú považované za príspevky, ako keby boli prednesené ústne na konferencii. </w:t>
      </w:r>
    </w:p>
    <w:p w:rsidR="005A580C" w:rsidRDefault="005A580C" w:rsidP="005A580C">
      <w:pPr>
        <w:pStyle w:val="Default"/>
        <w:rPr>
          <w:sz w:val="22"/>
          <w:szCs w:val="22"/>
        </w:rPr>
      </w:pP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Článok 6 </w:t>
      </w: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Spôsob hlasovania a priebeh volieb upravuje volebný poriadok konferencie. </w:t>
      </w:r>
    </w:p>
    <w:p w:rsidR="005A580C" w:rsidRDefault="005A580C" w:rsidP="005A5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Článok 7 </w:t>
      </w:r>
    </w:p>
    <w:p w:rsidR="005A580C" w:rsidRDefault="005A580C" w:rsidP="005A58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a) Hlasovanie o procedurálnych otázkach a predložených materiáloch sa uskutočňuje verejným hlasovaním delegátov s právom hlasovať zdvihnutím mandátového lístka. </w:t>
      </w:r>
    </w:p>
    <w:p w:rsidR="005A580C" w:rsidRDefault="005A580C" w:rsidP="005A580C">
      <w:pPr>
        <w:pStyle w:val="Default"/>
        <w:rPr>
          <w:sz w:val="22"/>
          <w:szCs w:val="22"/>
        </w:rPr>
      </w:pPr>
    </w:p>
    <w:p w:rsidR="00C0764A" w:rsidRDefault="001F6F92" w:rsidP="005A580C">
      <w:r>
        <w:t>Vo Vranove nad Topľou 12.11.2021</w:t>
      </w:r>
    </w:p>
    <w:sectPr w:rsidR="00C0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C750000"/>
    <w:multiLevelType w:val="hybridMultilevel"/>
    <w:tmpl w:val="3DBC6D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2728B4"/>
    <w:multiLevelType w:val="hybridMultilevel"/>
    <w:tmpl w:val="D06DD1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6B2785"/>
    <w:multiLevelType w:val="hybridMultilevel"/>
    <w:tmpl w:val="284B61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CDC16D9"/>
    <w:multiLevelType w:val="hybridMultilevel"/>
    <w:tmpl w:val="FCFACF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9B4D694"/>
    <w:multiLevelType w:val="hybridMultilevel"/>
    <w:tmpl w:val="5FC6B7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0C"/>
    <w:rsid w:val="001F6F92"/>
    <w:rsid w:val="005A580C"/>
    <w:rsid w:val="00C0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AC13-8927-47D8-81DF-9A2D6B13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A5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dcterms:created xsi:type="dcterms:W3CDTF">2021-11-09T08:39:00Z</dcterms:created>
  <dcterms:modified xsi:type="dcterms:W3CDTF">2021-11-09T08:43:00Z</dcterms:modified>
</cp:coreProperties>
</file>