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D19BC1F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C37EB">
        <w:rPr>
          <w:b/>
          <w:sz w:val="52"/>
        </w:rPr>
        <w:t>1</w:t>
      </w:r>
      <w:r w:rsidR="0049301B">
        <w:rPr>
          <w:b/>
          <w:sz w:val="52"/>
        </w:rPr>
        <w:t>9</w:t>
      </w:r>
    </w:p>
    <w:p w14:paraId="744C3FE4" w14:textId="1DFDC6CF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09.12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89C0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</w:p>
    <w:p w14:paraId="3897CBAF" w14:textId="24F900C8" w:rsidR="00F61363" w:rsidRDefault="00660B0E" w:rsidP="0049301B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49301B">
        <w:t>VV OFZ SL sa bude konať 19.12.2022 o 16,15 v SL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982C20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185A70DE" w14:textId="77777777" w:rsidR="00F61363" w:rsidRDefault="00F61363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71544210" w14:textId="10E8FD6F" w:rsidR="00463B86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F120E">
        <w:rPr>
          <w:b/>
          <w:color w:val="000000"/>
          <w:sz w:val="28"/>
          <w:szCs w:val="28"/>
        </w:rPr>
        <w:t>Nariaďuje odohrať turnaje prípraviek nasledovne :</w:t>
      </w:r>
    </w:p>
    <w:p w14:paraId="554F52BB" w14:textId="7777777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5A99637" w14:textId="43240076" w:rsidR="0049301B" w:rsidRDefault="0049301B" w:rsidP="0049301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>
        <w:rPr>
          <w:b/>
          <w:color w:val="000000"/>
          <w:sz w:val="28"/>
          <w:szCs w:val="28"/>
        </w:rPr>
        <w:t xml:space="preserve">10 </w:t>
      </w:r>
      <w:proofErr w:type="spellStart"/>
      <w:r>
        <w:rPr>
          <w:b/>
          <w:color w:val="000000"/>
          <w:sz w:val="28"/>
          <w:szCs w:val="28"/>
        </w:rPr>
        <w:t>sk.A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– 1</w:t>
      </w:r>
      <w:r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.12.2022 od 10,00 hod.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 xml:space="preserve">.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v ŠH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91AD4C5" w14:textId="2928DBD6" w:rsidR="0049301B" w:rsidRDefault="0049301B" w:rsidP="0049301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U-10 </w:t>
      </w:r>
      <w:proofErr w:type="spellStart"/>
      <w:r>
        <w:rPr>
          <w:b/>
          <w:color w:val="000000"/>
          <w:sz w:val="28"/>
          <w:szCs w:val="28"/>
        </w:rPr>
        <w:t>sk.</w:t>
      </w:r>
      <w:r>
        <w:rPr>
          <w:b/>
          <w:color w:val="000000"/>
          <w:sz w:val="28"/>
          <w:szCs w:val="28"/>
        </w:rPr>
        <w:t>B</w:t>
      </w:r>
      <w:proofErr w:type="spellEnd"/>
      <w:r>
        <w:rPr>
          <w:b/>
          <w:color w:val="000000"/>
          <w:sz w:val="28"/>
          <w:szCs w:val="28"/>
        </w:rPr>
        <w:t xml:space="preserve">  – 17.12.2022 od 10,00 hod.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 xml:space="preserve">. FK </w:t>
      </w:r>
      <w:r>
        <w:rPr>
          <w:b/>
          <w:color w:val="000000"/>
          <w:sz w:val="28"/>
          <w:szCs w:val="28"/>
        </w:rPr>
        <w:t>Podolínec</w:t>
      </w:r>
      <w:r>
        <w:rPr>
          <w:b/>
          <w:color w:val="000000"/>
          <w:sz w:val="28"/>
          <w:szCs w:val="28"/>
        </w:rPr>
        <w:t xml:space="preserve"> v ŠH </w:t>
      </w:r>
      <w:r>
        <w:rPr>
          <w:b/>
          <w:color w:val="000000"/>
          <w:sz w:val="28"/>
          <w:szCs w:val="28"/>
        </w:rPr>
        <w:t>Toporec</w:t>
      </w:r>
    </w:p>
    <w:p w14:paraId="0B6FF80D" w14:textId="5FCCEC2A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4B2352E" w14:textId="6E62AC51" w:rsidR="00BE1566" w:rsidRDefault="00BE156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AC90ADB" w14:textId="1F866AEC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F61363">
        <w:rPr>
          <w:b/>
          <w:color w:val="000000"/>
          <w:sz w:val="28"/>
          <w:szCs w:val="28"/>
        </w:rPr>
        <w:t>9</w:t>
      </w:r>
      <w:r w:rsidR="00F27E44">
        <w:rPr>
          <w:b/>
          <w:color w:val="000000"/>
          <w:sz w:val="28"/>
          <w:szCs w:val="28"/>
        </w:rPr>
        <w:t>B</w:t>
      </w:r>
      <w:r>
        <w:rPr>
          <w:b/>
          <w:color w:val="000000"/>
          <w:sz w:val="28"/>
          <w:szCs w:val="28"/>
        </w:rPr>
        <w:t xml:space="preserve"> – </w:t>
      </w:r>
      <w:r w:rsidR="00F61363">
        <w:rPr>
          <w:b/>
          <w:color w:val="000000"/>
          <w:sz w:val="28"/>
          <w:szCs w:val="28"/>
        </w:rPr>
        <w:t>1</w:t>
      </w:r>
      <w:r w:rsidR="0049301B">
        <w:rPr>
          <w:b/>
          <w:color w:val="000000"/>
          <w:sz w:val="28"/>
          <w:szCs w:val="28"/>
        </w:rPr>
        <w:t>8</w:t>
      </w:r>
      <w:r w:rsidR="00F27E44">
        <w:rPr>
          <w:b/>
          <w:color w:val="000000"/>
          <w:sz w:val="28"/>
          <w:szCs w:val="28"/>
        </w:rPr>
        <w:t>.12</w:t>
      </w:r>
      <w:r>
        <w:rPr>
          <w:b/>
          <w:color w:val="000000"/>
          <w:sz w:val="28"/>
          <w:szCs w:val="28"/>
        </w:rPr>
        <w:t>.2022 od 1</w:t>
      </w:r>
      <w:r w:rsidR="00F6136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0 hod. </w:t>
      </w:r>
      <w:proofErr w:type="spellStart"/>
      <w:r w:rsidR="002F120E">
        <w:rPr>
          <w:b/>
          <w:color w:val="000000"/>
          <w:sz w:val="28"/>
          <w:szCs w:val="28"/>
        </w:rPr>
        <w:t>usp</w:t>
      </w:r>
      <w:proofErr w:type="spellEnd"/>
      <w:r w:rsidR="002F120E">
        <w:rPr>
          <w:b/>
          <w:color w:val="000000"/>
          <w:sz w:val="28"/>
          <w:szCs w:val="28"/>
        </w:rPr>
        <w:t xml:space="preserve">. </w:t>
      </w:r>
      <w:r w:rsidR="0049301B">
        <w:rPr>
          <w:b/>
          <w:color w:val="000000"/>
          <w:sz w:val="28"/>
          <w:szCs w:val="28"/>
        </w:rPr>
        <w:t>FK Ľubotín</w:t>
      </w:r>
    </w:p>
    <w:p w14:paraId="02C0B2D5" w14:textId="359959B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138E22" w14:textId="0B9D7E89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FK Ľubotín odohrať stretnutia 3. turnaja prípraviek U-9B najneskôr do 31.12.2022</w:t>
      </w: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04D0ECF1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2022-12-11T19:16:00Z</dcterms:created>
  <dcterms:modified xsi:type="dcterms:W3CDTF">2022-12-11T19:16:00Z</dcterms:modified>
</cp:coreProperties>
</file>