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46BE" w14:textId="77777777" w:rsidR="00DF1F78" w:rsidRDefault="009B7156">
      <w:pPr>
        <w:pStyle w:val="Hlavika"/>
        <w:tabs>
          <w:tab w:val="clear" w:pos="9072"/>
          <w:tab w:val="right" w:pos="9046"/>
          <w:tab w:val="left" w:pos="9204"/>
        </w:tabs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/>
          <w:b/>
          <w:bCs/>
          <w:sz w:val="36"/>
          <w:szCs w:val="36"/>
          <w:u w:val="single"/>
        </w:rPr>
        <w:t>OBLASTN</w:t>
      </w:r>
      <w:r>
        <w:rPr>
          <w:rFonts w:hAnsi="Arial"/>
          <w:b/>
          <w:bCs/>
          <w:sz w:val="36"/>
          <w:szCs w:val="36"/>
          <w:u w:val="single"/>
        </w:rPr>
        <w:t>Ý</w:t>
      </w:r>
      <w:r>
        <w:rPr>
          <w:rFonts w:hAnsi="Arial"/>
          <w:b/>
          <w:bCs/>
          <w:sz w:val="36"/>
          <w:szCs w:val="36"/>
          <w:u w:val="single"/>
        </w:rPr>
        <w:t xml:space="preserve"> </w:t>
      </w:r>
      <w:r>
        <w:rPr>
          <w:rFonts w:ascii="Arial"/>
          <w:b/>
          <w:bCs/>
          <w:sz w:val="36"/>
          <w:szCs w:val="36"/>
          <w:u w:val="single"/>
        </w:rPr>
        <w:t>FUTBALOV</w:t>
      </w:r>
      <w:r>
        <w:rPr>
          <w:rFonts w:hAnsi="Arial"/>
          <w:b/>
          <w:bCs/>
          <w:sz w:val="36"/>
          <w:szCs w:val="36"/>
          <w:u w:val="single"/>
        </w:rPr>
        <w:t>Ý</w:t>
      </w:r>
      <w:r>
        <w:rPr>
          <w:rFonts w:hAnsi="Arial"/>
          <w:b/>
          <w:bCs/>
          <w:sz w:val="36"/>
          <w:szCs w:val="36"/>
          <w:u w:val="single"/>
        </w:rPr>
        <w:t xml:space="preserve"> </w:t>
      </w:r>
      <w:r>
        <w:rPr>
          <w:rFonts w:ascii="Arial"/>
          <w:b/>
          <w:bCs/>
          <w:sz w:val="36"/>
          <w:szCs w:val="36"/>
          <w:u w:val="single"/>
        </w:rPr>
        <w:t>ZV</w:t>
      </w:r>
      <w:r>
        <w:rPr>
          <w:rFonts w:hAnsi="Arial"/>
          <w:b/>
          <w:bCs/>
          <w:sz w:val="36"/>
          <w:szCs w:val="36"/>
          <w:u w:val="single"/>
        </w:rPr>
        <w:t>Ä</w:t>
      </w:r>
      <w:r>
        <w:rPr>
          <w:rFonts w:ascii="Arial"/>
          <w:b/>
          <w:bCs/>
          <w:sz w:val="36"/>
          <w:szCs w:val="36"/>
          <w:u w:val="single"/>
        </w:rPr>
        <w:t>Z PRIEVIDZA</w:t>
      </w:r>
    </w:p>
    <w:p w14:paraId="5F89C9B4" w14:textId="77777777" w:rsidR="00DF1F78" w:rsidRDefault="009B7156">
      <w:pPr>
        <w:pStyle w:val="Hlavika"/>
        <w:tabs>
          <w:tab w:val="clear" w:pos="9072"/>
          <w:tab w:val="right" w:pos="9046"/>
          <w:tab w:val="left" w:pos="9204"/>
        </w:tabs>
        <w:jc w:val="center"/>
      </w:pPr>
      <w:r>
        <w:t>PS</w:t>
      </w:r>
      <w:r>
        <w:rPr>
          <w:rFonts w:hAnsi="Times New Roman"/>
        </w:rPr>
        <w:t>Č</w:t>
      </w:r>
      <w:r>
        <w:t xml:space="preserve">: 971 04 Prievidza , Olympionikov 4, tel./fax: 046 / 5430476 </w:t>
      </w:r>
    </w:p>
    <w:p w14:paraId="440BE0B2" w14:textId="3E5FF44F" w:rsidR="00DF1F78" w:rsidRDefault="009B7156">
      <w:pPr>
        <w:pStyle w:val="Hlavika"/>
        <w:tabs>
          <w:tab w:val="clear" w:pos="9072"/>
          <w:tab w:val="right" w:pos="9046"/>
          <w:tab w:val="left" w:pos="9204"/>
        </w:tabs>
        <w:jc w:val="center"/>
        <w:rPr>
          <w:b/>
          <w:bCs/>
          <w:u w:val="single"/>
        </w:rPr>
      </w:pPr>
      <w:r>
        <w:t>Internetov</w:t>
      </w:r>
      <w:r>
        <w:rPr>
          <w:rFonts w:hAnsi="Times New Roman"/>
        </w:rPr>
        <w:t xml:space="preserve">á </w:t>
      </w:r>
      <w:r>
        <w:t>str</w:t>
      </w:r>
      <w:r>
        <w:rPr>
          <w:rFonts w:hAnsi="Times New Roman"/>
        </w:rPr>
        <w:t>á</w:t>
      </w:r>
      <w:r>
        <w:t xml:space="preserve">nka </w:t>
      </w:r>
      <w:r>
        <w:rPr>
          <w:b/>
          <w:bCs/>
        </w:rPr>
        <w:t>www.oblfzprievidza.sk</w:t>
      </w:r>
      <w:r>
        <w:t xml:space="preserve"> email:</w:t>
      </w:r>
      <w:r w:rsidR="00A73D77">
        <w:t xml:space="preserve"> </w:t>
      </w:r>
      <w:r>
        <w:rPr>
          <w:b/>
          <w:bCs/>
          <w:u w:val="single"/>
        </w:rPr>
        <w:t>ob</w:t>
      </w:r>
      <w:r w:rsidR="00A73D77">
        <w:rPr>
          <w:b/>
          <w:bCs/>
          <w:u w:val="single"/>
        </w:rPr>
        <w:t>fzpd@futbalsfz.sk</w:t>
      </w:r>
    </w:p>
    <w:p w14:paraId="16B7F27F" w14:textId="77777777" w:rsidR="00DF1F78" w:rsidRDefault="00DF1F78">
      <w:pPr>
        <w:pStyle w:val="Hlavika"/>
        <w:tabs>
          <w:tab w:val="clear" w:pos="9072"/>
          <w:tab w:val="right" w:pos="9046"/>
          <w:tab w:val="left" w:pos="9204"/>
        </w:tabs>
        <w:rPr>
          <w:b/>
          <w:bCs/>
          <w:u w:val="single"/>
        </w:rPr>
      </w:pPr>
    </w:p>
    <w:p w14:paraId="29DE9FD8" w14:textId="25E663DB" w:rsidR="00DF1F78" w:rsidRDefault="00DF1F78">
      <w:pPr>
        <w:rPr>
          <w:sz w:val="20"/>
          <w:szCs w:val="20"/>
        </w:rPr>
      </w:pPr>
    </w:p>
    <w:p w14:paraId="5CA6F3AA" w14:textId="77777777" w:rsidR="00DF1F78" w:rsidRDefault="00DF1F78">
      <w:pPr>
        <w:rPr>
          <w:sz w:val="20"/>
          <w:szCs w:val="20"/>
        </w:rPr>
      </w:pPr>
    </w:p>
    <w:p w14:paraId="0BDEA491" w14:textId="556128BD" w:rsidR="00DF1F78" w:rsidRDefault="00A73D77">
      <w:pPr>
        <w:tabs>
          <w:tab w:val="left" w:pos="945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9D61D8E" wp14:editId="1B4480B4">
            <wp:simplePos x="0" y="0"/>
            <wp:positionH relativeFrom="column">
              <wp:posOffset>107315</wp:posOffset>
            </wp:positionH>
            <wp:positionV relativeFrom="paragraph">
              <wp:posOffset>74295</wp:posOffset>
            </wp:positionV>
            <wp:extent cx="1155600" cy="1004400"/>
            <wp:effectExtent l="0" t="0" r="0" b="0"/>
            <wp:wrapTight wrapText="bothSides">
              <wp:wrapPolygon edited="0">
                <wp:start x="0" y="0"/>
                <wp:lineTo x="0" y="21313"/>
                <wp:lineTo x="21374" y="21313"/>
                <wp:lineTo x="2137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56">
        <w:tab/>
      </w:r>
      <w:r w:rsidR="009B7156">
        <w:tab/>
      </w:r>
    </w:p>
    <w:p w14:paraId="775C000D" w14:textId="16D71C30" w:rsidR="00DF1F78" w:rsidRDefault="00DF1F78">
      <w:pPr>
        <w:tabs>
          <w:tab w:val="left" w:pos="9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0"/>
          <w:szCs w:val="20"/>
        </w:rPr>
      </w:pPr>
    </w:p>
    <w:p w14:paraId="1F7AE777" w14:textId="0B45F737" w:rsidR="00DF1F78" w:rsidRDefault="00DF1F78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90E73B5" w14:textId="31CC3D39" w:rsidR="00DF1F78" w:rsidRDefault="009B7156" w:rsidP="00A73D7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708"/>
        <w:jc w:val="both"/>
        <w:rPr>
          <w:rFonts w:ascii="Times New Roman" w:eastAsia="Times New Roman" w:hAnsi="Times New Roman" w:cs="Times New Roman"/>
          <w:sz w:val="44"/>
          <w:szCs w:val="44"/>
          <w:u w:color="000000"/>
        </w:rPr>
      </w:pPr>
      <w:r>
        <w:rPr>
          <w:rFonts w:ascii="Times New Roman"/>
          <w:sz w:val="44"/>
          <w:szCs w:val="44"/>
          <w:u w:color="000000"/>
        </w:rPr>
        <w:t>POZV</w:t>
      </w:r>
      <w:r>
        <w:rPr>
          <w:rFonts w:hAnsi="Times New Roman"/>
          <w:sz w:val="44"/>
          <w:szCs w:val="44"/>
          <w:u w:color="000000"/>
        </w:rPr>
        <w:t>Á</w:t>
      </w:r>
      <w:r>
        <w:rPr>
          <w:rFonts w:ascii="Times New Roman"/>
          <w:sz w:val="44"/>
          <w:szCs w:val="44"/>
          <w:u w:color="000000"/>
        </w:rPr>
        <w:t>NKA</w:t>
      </w:r>
    </w:p>
    <w:p w14:paraId="4A79B86D" w14:textId="77777777" w:rsidR="00DF1F78" w:rsidRDefault="00DF1F78">
      <w:pPr>
        <w:pStyle w:val="Hlavika"/>
        <w:tabs>
          <w:tab w:val="clear" w:pos="9072"/>
          <w:tab w:val="right" w:pos="9046"/>
          <w:tab w:val="left" w:pos="9204"/>
        </w:tabs>
        <w:jc w:val="both"/>
        <w:rPr>
          <w:sz w:val="44"/>
          <w:szCs w:val="44"/>
        </w:rPr>
      </w:pPr>
    </w:p>
    <w:p w14:paraId="3AA506FD" w14:textId="77777777" w:rsidR="00DF1F78" w:rsidRDefault="00DF1F78">
      <w:pPr>
        <w:rPr>
          <w:sz w:val="44"/>
          <w:szCs w:val="44"/>
        </w:rPr>
      </w:pPr>
    </w:p>
    <w:p w14:paraId="6809E622" w14:textId="77777777" w:rsidR="00DF1F78" w:rsidRDefault="009B7156" w:rsidP="00231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ab/>
        <w:t xml:space="preserve">Pozývame Vás na seminár rozhodcov a delegátov Oblastného futbalového zväzu Prievidza, ktorý sa uskutoční dňa </w:t>
      </w:r>
      <w:r w:rsidR="00E87DE7">
        <w:rPr>
          <w:b/>
          <w:bCs/>
          <w:sz w:val="28"/>
          <w:szCs w:val="28"/>
        </w:rPr>
        <w:t>27</w:t>
      </w:r>
      <w:r w:rsidR="00C61841">
        <w:rPr>
          <w:b/>
          <w:bCs/>
          <w:sz w:val="28"/>
          <w:szCs w:val="28"/>
        </w:rPr>
        <w:t>.</w:t>
      </w:r>
      <w:r w:rsidR="00CC6791">
        <w:rPr>
          <w:b/>
          <w:bCs/>
          <w:sz w:val="28"/>
          <w:szCs w:val="28"/>
        </w:rPr>
        <w:t>0</w:t>
      </w:r>
      <w:r w:rsidR="00BA67A7">
        <w:rPr>
          <w:b/>
          <w:bCs/>
          <w:sz w:val="28"/>
          <w:szCs w:val="28"/>
        </w:rPr>
        <w:t>2.2022 o 13</w:t>
      </w:r>
      <w:r>
        <w:rPr>
          <w:b/>
          <w:bCs/>
          <w:sz w:val="28"/>
          <w:szCs w:val="28"/>
        </w:rPr>
        <w:t xml:space="preserve">.00 hod (nedeľa) </w:t>
      </w:r>
      <w:r>
        <w:t>v</w:t>
      </w:r>
      <w:r w:rsidR="00E87DE7">
        <w:t> priestoroch OblFZ, Olympionikov 4 Prievidza</w:t>
      </w:r>
      <w:r>
        <w:t>. Program zimného ak</w:t>
      </w:r>
      <w:r w:rsidR="00C61841">
        <w:t>tívu rozhodcov a delegátov OblFZ</w:t>
      </w:r>
      <w:r>
        <w:t xml:space="preserve"> Prievidza je </w:t>
      </w:r>
      <w:r w:rsidR="00C61841">
        <w:t xml:space="preserve">na </w:t>
      </w:r>
      <w:r w:rsidR="0030318E">
        <w:t>druhej</w:t>
      </w:r>
      <w:r w:rsidR="00C61841">
        <w:t xml:space="preserve"> strane</w:t>
      </w:r>
      <w:r>
        <w:t xml:space="preserve"> pozvánky. </w:t>
      </w:r>
    </w:p>
    <w:p w14:paraId="5ECE9877" w14:textId="77777777" w:rsidR="00D612DD" w:rsidRDefault="009B7156" w:rsidP="00D612DD">
      <w:pPr>
        <w:spacing w:line="360" w:lineRule="auto"/>
        <w:jc w:val="both"/>
      </w:pPr>
      <w:r>
        <w:rPr>
          <w:b/>
          <w:bCs/>
        </w:rPr>
        <w:t>Úč</w:t>
      </w:r>
      <w:r>
        <w:rPr>
          <w:rFonts w:hAnsi="Arial Unicode MS"/>
          <w:b/>
          <w:bCs/>
        </w:rPr>
        <w:t>as</w:t>
      </w:r>
      <w:r>
        <w:rPr>
          <w:b/>
          <w:bCs/>
        </w:rPr>
        <w:t xml:space="preserve">ť </w:t>
      </w:r>
      <w:r>
        <w:rPr>
          <w:rFonts w:hAnsi="Arial Unicode MS"/>
          <w:b/>
          <w:bCs/>
        </w:rPr>
        <w:t>na semin</w:t>
      </w:r>
      <w:r>
        <w:rPr>
          <w:b/>
          <w:bCs/>
        </w:rPr>
        <w:t>á</w:t>
      </w:r>
      <w:r>
        <w:rPr>
          <w:rFonts w:hAnsi="Arial Unicode MS"/>
          <w:b/>
          <w:bCs/>
        </w:rPr>
        <w:t>ri je POVINN</w:t>
      </w:r>
      <w:r>
        <w:rPr>
          <w:b/>
          <w:bCs/>
        </w:rPr>
        <w:t>Á</w:t>
      </w:r>
      <w:r>
        <w:rPr>
          <w:rFonts w:hAnsi="Arial Unicode MS"/>
          <w:b/>
          <w:bCs/>
        </w:rPr>
        <w:t>!</w:t>
      </w:r>
      <w:r>
        <w:rPr>
          <w:rFonts w:hAnsi="Arial Unicode MS"/>
        </w:rPr>
        <w:t xml:space="preserve"> Rozhodca a</w:t>
      </w:r>
      <w:r>
        <w:t> </w:t>
      </w:r>
      <w:r>
        <w:rPr>
          <w:rFonts w:hAnsi="Arial Unicode MS"/>
        </w:rPr>
        <w:t>deleg</w:t>
      </w:r>
      <w:r>
        <w:t>á</w:t>
      </w:r>
      <w:r>
        <w:rPr>
          <w:rFonts w:hAnsi="Arial Unicode MS"/>
        </w:rPr>
        <w:t>t, ktor</w:t>
      </w:r>
      <w:r>
        <w:t xml:space="preserve">ý </w:t>
      </w:r>
      <w:r>
        <w:rPr>
          <w:rFonts w:hAnsi="Arial Unicode MS"/>
        </w:rPr>
        <w:t>sa nez</w:t>
      </w:r>
      <w:r>
        <w:t>úč</w:t>
      </w:r>
      <w:r>
        <w:rPr>
          <w:rFonts w:hAnsi="Arial Unicode MS"/>
        </w:rPr>
        <w:t>astn</w:t>
      </w:r>
      <w:r>
        <w:t xml:space="preserve">í </w:t>
      </w:r>
      <w:r>
        <w:rPr>
          <w:rFonts w:hAnsi="Arial Unicode MS"/>
        </w:rPr>
        <w:t>na semin</w:t>
      </w:r>
      <w:r>
        <w:t>á</w:t>
      </w:r>
      <w:r>
        <w:rPr>
          <w:rFonts w:hAnsi="Arial Unicode MS"/>
        </w:rPr>
        <w:t>ri, nebude delegovan</w:t>
      </w:r>
      <w:r>
        <w:t xml:space="preserve">ý </w:t>
      </w:r>
      <w:r>
        <w:rPr>
          <w:rFonts w:hAnsi="Arial Unicode MS"/>
        </w:rPr>
        <w:t>v</w:t>
      </w:r>
      <w:r>
        <w:t> </w:t>
      </w:r>
      <w:r>
        <w:rPr>
          <w:rFonts w:hAnsi="Arial Unicode MS"/>
        </w:rPr>
        <w:t xml:space="preserve">jarnej </w:t>
      </w:r>
      <w:r>
        <w:t>č</w:t>
      </w:r>
      <w:r>
        <w:rPr>
          <w:rFonts w:hAnsi="Arial Unicode MS"/>
        </w:rPr>
        <w:t>asti s</w:t>
      </w:r>
      <w:r>
        <w:t>úť</w:t>
      </w:r>
      <w:r>
        <w:rPr>
          <w:rFonts w:hAnsi="Arial Unicode MS"/>
        </w:rPr>
        <w:t>a</w:t>
      </w:r>
      <w:r>
        <w:t>ž</w:t>
      </w:r>
      <w:r>
        <w:rPr>
          <w:rFonts w:hAnsi="Arial Unicode MS"/>
        </w:rPr>
        <w:t>n</w:t>
      </w:r>
      <w:r>
        <w:t>é</w:t>
      </w:r>
      <w:r>
        <w:rPr>
          <w:rFonts w:hAnsi="Arial Unicode MS"/>
        </w:rPr>
        <w:t>ho ro</w:t>
      </w:r>
      <w:r>
        <w:t>č</w:t>
      </w:r>
      <w:r>
        <w:rPr>
          <w:rFonts w:hAnsi="Arial Unicode MS"/>
        </w:rPr>
        <w:t>n</w:t>
      </w:r>
      <w:r>
        <w:t>í</w:t>
      </w:r>
      <w:r w:rsidR="00E87DE7">
        <w:rPr>
          <w:rFonts w:hAnsi="Arial Unicode MS"/>
        </w:rPr>
        <w:t>ka 2021/2022</w:t>
      </w:r>
      <w:r>
        <w:rPr>
          <w:rFonts w:hAnsi="Arial Unicode MS"/>
        </w:rPr>
        <w:t xml:space="preserve"> na majstrovsk</w:t>
      </w:r>
      <w:r>
        <w:t xml:space="preserve">é </w:t>
      </w:r>
      <w:r>
        <w:rPr>
          <w:rFonts w:hAnsi="Arial Unicode MS"/>
        </w:rPr>
        <w:t>futbalov</w:t>
      </w:r>
      <w:r>
        <w:t xml:space="preserve">é </w:t>
      </w:r>
      <w:r>
        <w:rPr>
          <w:rFonts w:hAnsi="Arial Unicode MS"/>
        </w:rPr>
        <w:t>z</w:t>
      </w:r>
      <w:r>
        <w:t>á</w:t>
      </w:r>
      <w:r>
        <w:rPr>
          <w:rFonts w:hAnsi="Arial Unicode MS"/>
        </w:rPr>
        <w:t xml:space="preserve">pasy. </w:t>
      </w:r>
      <w:r w:rsidR="00D612DD" w:rsidRPr="00950B3B">
        <w:t>V zmysle Vašich u</w:t>
      </w:r>
      <w:r w:rsidR="00D612DD">
        <w:t>zavretých pracovných a rámcových</w:t>
      </w:r>
      <w:r w:rsidR="00D612DD" w:rsidRPr="00950B3B">
        <w:t xml:space="preserve"> dohôd so </w:t>
      </w:r>
      <w:r w:rsidR="00D612DD">
        <w:t>OblFZ</w:t>
      </w:r>
      <w:r w:rsidR="00D612DD" w:rsidRPr="00950B3B">
        <w:t xml:space="preserve"> bu</w:t>
      </w:r>
      <w:r w:rsidR="00D612DD">
        <w:t>de akcia považovaná za pracovné š</w:t>
      </w:r>
      <w:r w:rsidR="00D612DD" w:rsidRPr="00950B3B">
        <w:t xml:space="preserve">kolenie v režime OTP. </w:t>
      </w:r>
    </w:p>
    <w:p w14:paraId="36BBFF92" w14:textId="77777777" w:rsidR="00D612DD" w:rsidRDefault="00D612DD" w:rsidP="00D612DD">
      <w:pPr>
        <w:spacing w:line="360" w:lineRule="auto"/>
        <w:jc w:val="both"/>
      </w:pPr>
      <w:r>
        <w:t>O</w:t>
      </w:r>
      <w:r w:rsidRPr="00950B3B">
        <w:t>soby nespĺňajúce v plnom rozsa</w:t>
      </w:r>
      <w:r w:rsidR="00D61C2D">
        <w:t>hu kritéria OP absolvujú</w:t>
      </w:r>
      <w:r w:rsidRPr="00950B3B">
        <w:t xml:space="preserve"> pred konaním seminára povinne antigénový test v regist</w:t>
      </w:r>
      <w:r>
        <w:t xml:space="preserve">rovaných zariadeniach (výsledok </w:t>
      </w:r>
      <w:r w:rsidRPr="00950B3B">
        <w:t xml:space="preserve">testu nie starší ako </w:t>
      </w:r>
      <w:r w:rsidR="00D26BA3">
        <w:t>48</w:t>
      </w:r>
      <w:r>
        <w:t xml:space="preserve"> h</w:t>
      </w:r>
      <w:r w:rsidRPr="00950B3B">
        <w:t xml:space="preserve">.) </w:t>
      </w:r>
    </w:p>
    <w:p w14:paraId="654864EB" w14:textId="77777777" w:rsidR="00D612DD" w:rsidRDefault="00D612DD" w:rsidP="00D612DD">
      <w:pPr>
        <w:spacing w:line="360" w:lineRule="auto"/>
        <w:jc w:val="both"/>
      </w:pPr>
      <w:r w:rsidRPr="00950B3B">
        <w:t>Potvrdeni</w:t>
      </w:r>
      <w:r>
        <w:t>e</w:t>
      </w:r>
      <w:r w:rsidRPr="00950B3B">
        <w:t xml:space="preserve"> o splnení podmienok OP</w:t>
      </w:r>
      <w:r>
        <w:t> </w:t>
      </w:r>
      <w:r w:rsidRPr="00950B3B">
        <w:t xml:space="preserve"> (tla</w:t>
      </w:r>
      <w:r>
        <w:t xml:space="preserve">čenou formou potvrdenia alebo v </w:t>
      </w:r>
      <w:proofErr w:type="spellStart"/>
      <w:r w:rsidRPr="00950B3B">
        <w:t>app</w:t>
      </w:r>
      <w:proofErr w:type="spellEnd"/>
      <w:r w:rsidRPr="00950B3B">
        <w:t xml:space="preserve"> Green </w:t>
      </w:r>
      <w:proofErr w:type="spellStart"/>
      <w:r w:rsidRPr="00950B3B">
        <w:t>pass</w:t>
      </w:r>
      <w:proofErr w:type="spellEnd"/>
      <w:r>
        <w:t>) a o vykonaní antigénového testu predložíte pri prezentácii.</w:t>
      </w:r>
      <w:r w:rsidRPr="00950B3B">
        <w:t xml:space="preserve"> </w:t>
      </w:r>
    </w:p>
    <w:p w14:paraId="25548641" w14:textId="77777777" w:rsidR="00D612DD" w:rsidRDefault="00D612DD" w:rsidP="00D612DD">
      <w:pPr>
        <w:spacing w:line="360" w:lineRule="auto"/>
        <w:jc w:val="both"/>
      </w:pPr>
      <w:r w:rsidRPr="00950B3B">
        <w:t>Upozorňujeme, že v prípade nepredloženia/nedokladova</w:t>
      </w:r>
      <w:r>
        <w:t xml:space="preserve">nia požadovaných vyššie </w:t>
      </w:r>
      <w:r w:rsidRPr="00950B3B">
        <w:t xml:space="preserve">uvedených predpísaných náležitostí, </w:t>
      </w:r>
      <w:r>
        <w:t xml:space="preserve">sa </w:t>
      </w:r>
      <w:r w:rsidRPr="00950B3B">
        <w:t>nebudete môcť akcie zúčastniť.</w:t>
      </w:r>
    </w:p>
    <w:p w14:paraId="36AF4142" w14:textId="77777777" w:rsidR="00D612DD" w:rsidRDefault="00D612DD" w:rsidP="00D612DD">
      <w:pPr>
        <w:spacing w:line="360" w:lineRule="auto"/>
        <w:jc w:val="both"/>
      </w:pPr>
      <w:r>
        <w:t xml:space="preserve">V interiéri je navyše v zmysle </w:t>
      </w:r>
      <w:r w:rsidRPr="00950B3B">
        <w:t>vyhlášky ÚVZ SR platnej od 19.</w:t>
      </w:r>
      <w:r>
        <w:t xml:space="preserve">01. uvedená povinnosť </w:t>
      </w:r>
      <w:r w:rsidRPr="00950B3B">
        <w:t>prekrytia dýchacích ciest respirátorom.</w:t>
      </w:r>
    </w:p>
    <w:p w14:paraId="7C674C0D" w14:textId="77777777" w:rsidR="00DF1F78" w:rsidRPr="00C61841" w:rsidRDefault="00DF1F78">
      <w:pPr>
        <w:pStyle w:val="Zkladntext"/>
        <w:rPr>
          <w:rFonts w:ascii="Times New Roman" w:cs="Times New Roman"/>
        </w:rPr>
      </w:pPr>
    </w:p>
    <w:p w14:paraId="21DD8F14" w14:textId="77777777" w:rsidR="00DF1F78" w:rsidRDefault="00DF1F78">
      <w:pPr>
        <w:pStyle w:val="Zkladntext"/>
      </w:pPr>
    </w:p>
    <w:p w14:paraId="4BC6AB96" w14:textId="77777777" w:rsidR="00DF1F78" w:rsidRDefault="009B7156" w:rsidP="005C05FB">
      <w:pPr>
        <w:pStyle w:val="Zkladntext"/>
        <w:spacing w:line="360" w:lineRule="auto"/>
      </w:pPr>
      <w:r>
        <w:rPr>
          <w:rFonts w:ascii="Times New Roman" w:hAnsi="Arial Unicode MS"/>
        </w:rPr>
        <w:t>Svoje povinnosti si zaria</w:t>
      </w:r>
      <w:r>
        <w:t>ď</w:t>
      </w:r>
      <w:r>
        <w:rPr>
          <w:rFonts w:ascii="Times New Roman" w:hAnsi="Arial Unicode MS"/>
        </w:rPr>
        <w:t>te tak, aby ste sa tohto semin</w:t>
      </w:r>
      <w:r>
        <w:t>á</w:t>
      </w:r>
      <w:r>
        <w:rPr>
          <w:rFonts w:ascii="Times New Roman" w:hAnsi="Arial Unicode MS"/>
        </w:rPr>
        <w:t>ra mohli z</w:t>
      </w:r>
      <w:r>
        <w:t>úč</w:t>
      </w:r>
      <w:r>
        <w:rPr>
          <w:rFonts w:ascii="Times New Roman" w:hAnsi="Arial Unicode MS"/>
        </w:rPr>
        <w:t>astni</w:t>
      </w:r>
      <w:r>
        <w:t>ť</w:t>
      </w:r>
      <w:r>
        <w:rPr>
          <w:rFonts w:ascii="Times New Roman" w:hAnsi="Arial Unicode MS"/>
        </w:rPr>
        <w:t>.</w:t>
      </w:r>
    </w:p>
    <w:p w14:paraId="1FB1719C" w14:textId="77777777" w:rsidR="00DF1F78" w:rsidRDefault="009B7156" w:rsidP="005C05FB">
      <w:pPr>
        <w:spacing w:line="360" w:lineRule="auto"/>
      </w:pPr>
      <w:r>
        <w:rPr>
          <w:rFonts w:eastAsia="Arial Unicode MS" w:hAnsi="Arial Unicode MS" w:cs="Arial Unicode MS"/>
        </w:rPr>
        <w:t>Te</w:t>
      </w:r>
      <w:r>
        <w:rPr>
          <w:rFonts w:ascii="Arial Unicode MS" w:eastAsia="Arial Unicode MS" w:cs="Arial Unicode MS"/>
        </w:rPr>
        <w:t>ší</w:t>
      </w:r>
      <w:r>
        <w:rPr>
          <w:rFonts w:eastAsia="Arial Unicode MS" w:hAnsi="Arial Unicode MS" w:cs="Arial Unicode MS"/>
        </w:rPr>
        <w:t>me sa na spolo</w:t>
      </w:r>
      <w:r>
        <w:rPr>
          <w:rFonts w:ascii="Arial Unicode MS" w:eastAsia="Arial Unicode MS" w:cs="Arial Unicode MS"/>
        </w:rPr>
        <w:t>č</w:t>
      </w:r>
      <w:r>
        <w:rPr>
          <w:rFonts w:eastAsia="Arial Unicode MS" w:hAnsi="Arial Unicode MS" w:cs="Arial Unicode MS"/>
        </w:rPr>
        <w:t>n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stretnutie, ost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vame s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pozdravom</w:t>
      </w:r>
    </w:p>
    <w:p w14:paraId="75603886" w14:textId="77777777" w:rsidR="00DF1F78" w:rsidRDefault="00DF1F78"/>
    <w:p w14:paraId="07655821" w14:textId="77777777" w:rsidR="00DF1F78" w:rsidRDefault="00DF1F78"/>
    <w:p w14:paraId="55F2AFBF" w14:textId="77777777" w:rsidR="00DF1F78" w:rsidRDefault="00DF1F78"/>
    <w:p w14:paraId="5A4D1058" w14:textId="77777777" w:rsidR="00DF1F78" w:rsidRDefault="009B7156">
      <w:r>
        <w:rPr>
          <w:rFonts w:eastAsia="Arial Unicode MS" w:hAnsi="Arial Unicode MS" w:cs="Arial Unicode MS"/>
        </w:rPr>
        <w:t>V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Prievidzi d</w:t>
      </w:r>
      <w:r>
        <w:rPr>
          <w:rFonts w:ascii="Arial Unicode MS" w:eastAsia="Arial Unicode MS" w:cs="Arial Unicode MS"/>
        </w:rPr>
        <w:t>ň</w:t>
      </w:r>
      <w:r w:rsidR="00C61841">
        <w:rPr>
          <w:rFonts w:eastAsia="Arial Unicode MS" w:hAnsi="Arial Unicode MS" w:cs="Arial Unicode MS"/>
        </w:rPr>
        <w:t xml:space="preserve">a </w:t>
      </w:r>
      <w:r w:rsidR="00D612DD">
        <w:rPr>
          <w:rFonts w:eastAsia="Arial Unicode MS" w:hAnsi="Arial Unicode MS" w:cs="Arial Unicode MS"/>
        </w:rPr>
        <w:t>18</w:t>
      </w:r>
      <w:r>
        <w:rPr>
          <w:rFonts w:eastAsia="Arial Unicode MS" w:hAnsi="Arial Unicode MS" w:cs="Arial Unicode MS"/>
        </w:rPr>
        <w:t>.</w:t>
      </w:r>
      <w:r w:rsidR="00CC6791">
        <w:rPr>
          <w:rFonts w:eastAsia="Arial Unicode MS" w:hAnsi="Arial Unicode MS" w:cs="Arial Unicode MS"/>
        </w:rPr>
        <w:t>0</w:t>
      </w:r>
      <w:r w:rsidR="00D612DD">
        <w:rPr>
          <w:rFonts w:eastAsia="Arial Unicode MS" w:hAnsi="Arial Unicode MS" w:cs="Arial Unicode MS"/>
        </w:rPr>
        <w:t>2.</w:t>
      </w:r>
      <w:r>
        <w:rPr>
          <w:rFonts w:eastAsia="Arial Unicode MS" w:hAnsi="Arial Unicode MS" w:cs="Arial Unicode MS"/>
        </w:rPr>
        <w:t>20</w:t>
      </w:r>
      <w:r w:rsidR="00D612DD">
        <w:rPr>
          <w:rFonts w:eastAsia="Arial Unicode MS" w:hAnsi="Arial Unicode MS" w:cs="Arial Unicode MS"/>
        </w:rPr>
        <w:t>22</w:t>
      </w:r>
    </w:p>
    <w:p w14:paraId="5978F7A1" w14:textId="77777777" w:rsidR="00DF1F78" w:rsidRDefault="00DF1F78"/>
    <w:p w14:paraId="10C0B867" w14:textId="77777777" w:rsidR="00DF1F78" w:rsidRDefault="00DF1F78"/>
    <w:p w14:paraId="4C6F03E2" w14:textId="77777777" w:rsidR="00DF1F78" w:rsidRDefault="00747B40">
      <w:r>
        <w:rPr>
          <w:rFonts w:eastAsia="Arial Unicode MS" w:hAnsi="Arial Unicode MS" w:cs="Arial Unicode MS"/>
        </w:rPr>
        <w:t xml:space="preserve">Anton Laco v. </w:t>
      </w:r>
      <w:r w:rsidR="009B7156">
        <w:rPr>
          <w:rFonts w:eastAsia="Arial Unicode MS" w:hAnsi="Arial Unicode MS" w:cs="Arial Unicode MS"/>
        </w:rPr>
        <w:t>r.</w:t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  <w:t>Ing. Daniel Igaz v. r.</w:t>
      </w:r>
    </w:p>
    <w:p w14:paraId="59F4E558" w14:textId="77777777" w:rsidR="00DF1F78" w:rsidRDefault="009B7156">
      <w:r>
        <w:rPr>
          <w:rFonts w:eastAsia="Arial Unicode MS" w:hAnsi="Arial Unicode MS" w:cs="Arial Unicode MS"/>
        </w:rPr>
        <w:t>predseda OblFZ Prievidza</w:t>
      </w:r>
      <w:r>
        <w:rPr>
          <w:rFonts w:eastAsia="Arial Unicode MS" w:hAnsi="Arial Unicode MS" w:cs="Arial Unicode MS"/>
        </w:rPr>
        <w:tab/>
        <w:t xml:space="preserve">           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predseda KR a DZ                  </w:t>
      </w:r>
    </w:p>
    <w:sectPr w:rsidR="00DF1F78" w:rsidSect="00DF1F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8DB5" w14:textId="77777777" w:rsidR="008B4045" w:rsidRDefault="008B4045" w:rsidP="00DF1F78">
      <w:r>
        <w:separator/>
      </w:r>
    </w:p>
  </w:endnote>
  <w:endnote w:type="continuationSeparator" w:id="0">
    <w:p w14:paraId="0EC43D26" w14:textId="77777777" w:rsidR="008B4045" w:rsidRDefault="008B4045" w:rsidP="00DF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44DA" w14:textId="77777777" w:rsidR="00DF1F78" w:rsidRDefault="00DF1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9387" w14:textId="77777777" w:rsidR="008B4045" w:rsidRDefault="008B4045" w:rsidP="00DF1F78">
      <w:r>
        <w:separator/>
      </w:r>
    </w:p>
  </w:footnote>
  <w:footnote w:type="continuationSeparator" w:id="0">
    <w:p w14:paraId="335D3A82" w14:textId="77777777" w:rsidR="008B4045" w:rsidRDefault="008B4045" w:rsidP="00DF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90C" w14:textId="77777777" w:rsidR="00DF1F78" w:rsidRDefault="00DF1F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78"/>
    <w:rsid w:val="00044EA9"/>
    <w:rsid w:val="001A2E40"/>
    <w:rsid w:val="00231671"/>
    <w:rsid w:val="0030318E"/>
    <w:rsid w:val="003D0684"/>
    <w:rsid w:val="005C05FB"/>
    <w:rsid w:val="00747B40"/>
    <w:rsid w:val="007C1994"/>
    <w:rsid w:val="008B4045"/>
    <w:rsid w:val="009B7156"/>
    <w:rsid w:val="00A73D77"/>
    <w:rsid w:val="00BA67A7"/>
    <w:rsid w:val="00BF3283"/>
    <w:rsid w:val="00C61841"/>
    <w:rsid w:val="00C65A54"/>
    <w:rsid w:val="00C67F65"/>
    <w:rsid w:val="00CC6791"/>
    <w:rsid w:val="00D26BA3"/>
    <w:rsid w:val="00D612DD"/>
    <w:rsid w:val="00D61C2D"/>
    <w:rsid w:val="00D9191D"/>
    <w:rsid w:val="00DF1F78"/>
    <w:rsid w:val="00E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DE9E"/>
  <w15:docId w15:val="{A681CDE6-859F-47CA-A0E7-B043E6A3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F1F78"/>
    <w:rPr>
      <w:rFonts w:eastAsia="Times New Roman"/>
      <w:color w:val="000000"/>
      <w:sz w:val="24"/>
      <w:szCs w:val="24"/>
      <w:u w:color="000000"/>
    </w:rPr>
  </w:style>
  <w:style w:type="paragraph" w:styleId="Nadpis2">
    <w:name w:val="heading 2"/>
    <w:next w:val="Telo"/>
    <w:rsid w:val="00DF1F78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1F78"/>
    <w:rPr>
      <w:u w:val="single"/>
    </w:rPr>
  </w:style>
  <w:style w:type="table" w:customStyle="1" w:styleId="TableNormal">
    <w:name w:val="Table Normal"/>
    <w:rsid w:val="00DF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DF1F78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lo">
    <w:name w:val="Telo"/>
    <w:rsid w:val="00DF1F78"/>
    <w:rPr>
      <w:rFonts w:ascii="Helvetica" w:eastAsia="Helvetica" w:hAnsi="Helvetica" w:cs="Helvetica"/>
      <w:color w:val="000000"/>
      <w:sz w:val="22"/>
      <w:szCs w:val="22"/>
    </w:rPr>
  </w:style>
  <w:style w:type="paragraph" w:styleId="Zkladntext">
    <w:name w:val="Body Text"/>
    <w:rsid w:val="00DF1F78"/>
    <w:pPr>
      <w:jc w:val="both"/>
    </w:pPr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Ján Baláž</cp:lastModifiedBy>
  <cp:revision>2</cp:revision>
  <cp:lastPrinted>2022-02-16T11:02:00Z</cp:lastPrinted>
  <dcterms:created xsi:type="dcterms:W3CDTF">2022-02-16T11:40:00Z</dcterms:created>
  <dcterms:modified xsi:type="dcterms:W3CDTF">2022-02-16T11:40:00Z</dcterms:modified>
</cp:coreProperties>
</file>