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204" w:rsidRPr="004E49AC" w:rsidRDefault="00CF1204" w:rsidP="00CF1204">
      <w:pPr>
        <w:pStyle w:val="Normlnywebov"/>
        <w:jc w:val="center"/>
        <w:rPr>
          <w:rFonts w:ascii="Calibri" w:hAnsi="Calibri" w:cs="Calibri"/>
          <w:b/>
          <w:bCs/>
          <w:sz w:val="28"/>
          <w:szCs w:val="28"/>
        </w:rPr>
      </w:pPr>
      <w:r w:rsidRPr="004E49AC">
        <w:rPr>
          <w:rFonts w:ascii="Calibri" w:hAnsi="Calibri" w:cs="Calibri"/>
          <w:b/>
          <w:bCs/>
          <w:sz w:val="28"/>
          <w:szCs w:val="28"/>
        </w:rPr>
        <w:t> Vyhlásenie</w:t>
      </w:r>
      <w:r w:rsidR="004E49AC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E49AC">
        <w:rPr>
          <w:rFonts w:ascii="Calibri" w:hAnsi="Calibri" w:cs="Calibri"/>
          <w:b/>
          <w:bCs/>
          <w:sz w:val="28"/>
          <w:szCs w:val="28"/>
        </w:rPr>
        <w:t xml:space="preserve">Volebnej komisie </w:t>
      </w:r>
      <w:proofErr w:type="spellStart"/>
      <w:r w:rsidR="00DF7B75" w:rsidRPr="004E49AC">
        <w:rPr>
          <w:rFonts w:ascii="Calibri" w:hAnsi="Calibri" w:cs="Calibri"/>
          <w:b/>
          <w:bCs/>
          <w:sz w:val="28"/>
          <w:szCs w:val="28"/>
        </w:rPr>
        <w:t>ObFZ</w:t>
      </w:r>
      <w:proofErr w:type="spellEnd"/>
      <w:r w:rsidR="00DF7B75" w:rsidRPr="004E49AC">
        <w:rPr>
          <w:rFonts w:ascii="Calibri" w:hAnsi="Calibri" w:cs="Calibri"/>
          <w:b/>
          <w:bCs/>
          <w:sz w:val="28"/>
          <w:szCs w:val="28"/>
        </w:rPr>
        <w:t xml:space="preserve"> Trenčín</w:t>
      </w:r>
    </w:p>
    <w:p w:rsidR="00CF1204" w:rsidRPr="004E49AC" w:rsidRDefault="00CF1204" w:rsidP="00CF1204">
      <w:pPr>
        <w:pStyle w:val="Normlnywebov"/>
        <w:rPr>
          <w:rFonts w:ascii="Calibri" w:hAnsi="Calibri" w:cs="Calibri"/>
          <w:b/>
          <w:bCs/>
          <w:sz w:val="28"/>
          <w:szCs w:val="28"/>
        </w:rPr>
      </w:pPr>
      <w:r w:rsidRPr="004E49AC">
        <w:rPr>
          <w:rFonts w:ascii="Calibri" w:hAnsi="Calibri" w:cs="Calibri"/>
          <w:b/>
          <w:bCs/>
          <w:sz w:val="28"/>
          <w:szCs w:val="28"/>
        </w:rPr>
        <w:t> </w:t>
      </w:r>
    </w:p>
    <w:p w:rsidR="00CF1204" w:rsidRPr="004E49AC" w:rsidRDefault="004E49AC" w:rsidP="00CF1204">
      <w:pPr>
        <w:pStyle w:val="Normlnywebov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Volebná komisia</w:t>
      </w:r>
      <w:r w:rsidR="00DF7B75" w:rsidRPr="004E49AC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DF7B75" w:rsidRPr="004E49AC">
        <w:rPr>
          <w:rFonts w:ascii="Calibri" w:hAnsi="Calibri" w:cs="Calibri"/>
          <w:b/>
          <w:bCs/>
          <w:sz w:val="28"/>
          <w:szCs w:val="28"/>
        </w:rPr>
        <w:t>ObFZ</w:t>
      </w:r>
      <w:proofErr w:type="spellEnd"/>
      <w:r w:rsidR="00DF7B75" w:rsidRPr="004E49AC">
        <w:rPr>
          <w:rFonts w:ascii="Calibri" w:hAnsi="Calibri" w:cs="Calibri"/>
          <w:b/>
          <w:bCs/>
          <w:sz w:val="28"/>
          <w:szCs w:val="28"/>
        </w:rPr>
        <w:t xml:space="preserve"> Trenčín, vyhlasuje </w:t>
      </w:r>
      <w:r w:rsidR="0007502C">
        <w:rPr>
          <w:rFonts w:ascii="Calibri" w:hAnsi="Calibri" w:cs="Calibri"/>
          <w:b/>
          <w:bCs/>
          <w:sz w:val="28"/>
          <w:szCs w:val="28"/>
        </w:rPr>
        <w:t xml:space="preserve">doplňujúce </w:t>
      </w:r>
      <w:r w:rsidR="00DF7B75" w:rsidRPr="004E49AC">
        <w:rPr>
          <w:rFonts w:ascii="Calibri" w:hAnsi="Calibri" w:cs="Calibri"/>
          <w:b/>
          <w:bCs/>
          <w:sz w:val="28"/>
          <w:szCs w:val="28"/>
        </w:rPr>
        <w:t xml:space="preserve">voľby </w:t>
      </w:r>
      <w:r w:rsidR="0007502C">
        <w:rPr>
          <w:rFonts w:ascii="Calibri" w:hAnsi="Calibri" w:cs="Calibri"/>
          <w:b/>
          <w:bCs/>
          <w:sz w:val="28"/>
          <w:szCs w:val="28"/>
        </w:rPr>
        <w:t>na funkciu predsedu DK</w:t>
      </w:r>
      <w:r w:rsidR="00DF7B75" w:rsidRPr="004E49AC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DF7B75" w:rsidRPr="004E49AC">
        <w:rPr>
          <w:rFonts w:ascii="Calibri" w:hAnsi="Calibri" w:cs="Calibri"/>
          <w:b/>
          <w:bCs/>
          <w:sz w:val="28"/>
          <w:szCs w:val="28"/>
        </w:rPr>
        <w:t>ObFZ</w:t>
      </w:r>
      <w:proofErr w:type="spellEnd"/>
      <w:r w:rsidR="00DF7B75" w:rsidRPr="004E49AC">
        <w:rPr>
          <w:rFonts w:ascii="Calibri" w:hAnsi="Calibri" w:cs="Calibri"/>
          <w:b/>
          <w:bCs/>
          <w:sz w:val="28"/>
          <w:szCs w:val="28"/>
        </w:rPr>
        <w:t xml:space="preserve"> Trenčín volen</w:t>
      </w:r>
      <w:r w:rsidR="0007502C">
        <w:rPr>
          <w:rFonts w:ascii="Calibri" w:hAnsi="Calibri" w:cs="Calibri"/>
          <w:b/>
          <w:bCs/>
          <w:sz w:val="28"/>
          <w:szCs w:val="28"/>
        </w:rPr>
        <w:t xml:space="preserve">ého na Riadnej </w:t>
      </w:r>
      <w:r w:rsidR="00DF7B75" w:rsidRPr="004E49AC">
        <w:rPr>
          <w:rFonts w:ascii="Calibri" w:hAnsi="Calibri" w:cs="Calibri"/>
          <w:b/>
          <w:bCs/>
          <w:sz w:val="28"/>
          <w:szCs w:val="28"/>
        </w:rPr>
        <w:t xml:space="preserve"> Konferencii </w:t>
      </w:r>
      <w:proofErr w:type="spellStart"/>
      <w:r w:rsidR="00DF7B75" w:rsidRPr="004E49AC">
        <w:rPr>
          <w:rFonts w:ascii="Calibri" w:hAnsi="Calibri" w:cs="Calibri"/>
          <w:b/>
          <w:bCs/>
          <w:sz w:val="28"/>
          <w:szCs w:val="28"/>
        </w:rPr>
        <w:t>ObFZ</w:t>
      </w:r>
      <w:proofErr w:type="spellEnd"/>
      <w:r w:rsidR="00DF7B75" w:rsidRPr="004E49AC">
        <w:rPr>
          <w:rFonts w:ascii="Calibri" w:hAnsi="Calibri" w:cs="Calibri"/>
          <w:b/>
          <w:bCs/>
          <w:sz w:val="28"/>
          <w:szCs w:val="28"/>
        </w:rPr>
        <w:t xml:space="preserve"> Trenčín dňa </w:t>
      </w:r>
      <w:r w:rsidR="0007502C">
        <w:rPr>
          <w:rFonts w:ascii="Calibri" w:hAnsi="Calibri" w:cs="Calibri"/>
          <w:b/>
          <w:bCs/>
          <w:sz w:val="28"/>
          <w:szCs w:val="28"/>
        </w:rPr>
        <w:t>19</w:t>
      </w:r>
      <w:r w:rsidR="00DF7B75" w:rsidRPr="004E49AC">
        <w:rPr>
          <w:rFonts w:ascii="Calibri" w:hAnsi="Calibri" w:cs="Calibri"/>
          <w:b/>
          <w:bCs/>
          <w:sz w:val="28"/>
          <w:szCs w:val="28"/>
        </w:rPr>
        <w:t>. j</w:t>
      </w:r>
      <w:r w:rsidR="0007502C">
        <w:rPr>
          <w:rFonts w:ascii="Calibri" w:hAnsi="Calibri" w:cs="Calibri"/>
          <w:b/>
          <w:bCs/>
          <w:sz w:val="28"/>
          <w:szCs w:val="28"/>
        </w:rPr>
        <w:t>úla</w:t>
      </w:r>
      <w:r w:rsidR="00DF7B75" w:rsidRPr="004E49AC">
        <w:rPr>
          <w:rFonts w:ascii="Calibri" w:hAnsi="Calibri" w:cs="Calibri"/>
          <w:b/>
          <w:bCs/>
          <w:sz w:val="28"/>
          <w:szCs w:val="28"/>
        </w:rPr>
        <w:t xml:space="preserve"> 201</w:t>
      </w:r>
      <w:r w:rsidR="0007502C">
        <w:rPr>
          <w:rFonts w:ascii="Calibri" w:hAnsi="Calibri" w:cs="Calibri"/>
          <w:b/>
          <w:bCs/>
          <w:sz w:val="28"/>
          <w:szCs w:val="28"/>
        </w:rPr>
        <w:t>9.</w:t>
      </w:r>
    </w:p>
    <w:p w:rsidR="004E49AC" w:rsidRPr="0007502C" w:rsidRDefault="004E49AC" w:rsidP="0007502C">
      <w:pPr>
        <w:pStyle w:val="Normlnywebov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4E49AC">
        <w:rPr>
          <w:rFonts w:ascii="Calibri" w:hAnsi="Calibri" w:cs="Calibri"/>
          <w:b/>
          <w:sz w:val="28"/>
          <w:szCs w:val="28"/>
        </w:rPr>
        <w:t xml:space="preserve">Termín podania návrhov na </w:t>
      </w:r>
      <w:r w:rsidR="0007502C">
        <w:rPr>
          <w:rFonts w:ascii="Calibri" w:hAnsi="Calibri" w:cs="Calibri"/>
          <w:b/>
          <w:sz w:val="28"/>
          <w:szCs w:val="28"/>
        </w:rPr>
        <w:t xml:space="preserve">doplňujúcu voľbu na </w:t>
      </w:r>
      <w:r w:rsidRPr="004E49AC">
        <w:rPr>
          <w:rFonts w:ascii="Calibri" w:hAnsi="Calibri" w:cs="Calibri"/>
          <w:b/>
          <w:sz w:val="28"/>
          <w:szCs w:val="28"/>
        </w:rPr>
        <w:t xml:space="preserve"> funkci</w:t>
      </w:r>
      <w:r w:rsidR="0007502C">
        <w:rPr>
          <w:rFonts w:ascii="Calibri" w:hAnsi="Calibri" w:cs="Calibri"/>
          <w:b/>
          <w:sz w:val="28"/>
          <w:szCs w:val="28"/>
        </w:rPr>
        <w:t>u Predsedu DK</w:t>
      </w:r>
      <w:r w:rsidRPr="004E49AC">
        <w:rPr>
          <w:rFonts w:ascii="Calibri" w:hAnsi="Calibri" w:cs="Calibri"/>
          <w:b/>
          <w:sz w:val="28"/>
          <w:szCs w:val="28"/>
        </w:rPr>
        <w:t>, volené</w:t>
      </w:r>
      <w:r w:rsidR="0007502C">
        <w:rPr>
          <w:rFonts w:ascii="Calibri" w:hAnsi="Calibri" w:cs="Calibri"/>
          <w:b/>
          <w:sz w:val="28"/>
          <w:szCs w:val="28"/>
        </w:rPr>
        <w:t xml:space="preserve">ho na Riadnej 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07502C">
        <w:rPr>
          <w:rFonts w:ascii="Calibri" w:hAnsi="Calibri" w:cs="Calibri"/>
          <w:b/>
          <w:sz w:val="28"/>
          <w:szCs w:val="28"/>
        </w:rPr>
        <w:t>K</w:t>
      </w:r>
      <w:r>
        <w:rPr>
          <w:rFonts w:ascii="Calibri" w:hAnsi="Calibri" w:cs="Calibri"/>
          <w:b/>
          <w:sz w:val="28"/>
          <w:szCs w:val="28"/>
        </w:rPr>
        <w:t>onferenci</w:t>
      </w:r>
      <w:r w:rsidR="0007502C">
        <w:rPr>
          <w:rFonts w:ascii="Calibri" w:hAnsi="Calibri" w:cs="Calibri"/>
          <w:b/>
          <w:sz w:val="28"/>
          <w:szCs w:val="28"/>
        </w:rPr>
        <w:t>i</w:t>
      </w:r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ObFZ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Trenčín</w:t>
      </w:r>
      <w:r w:rsidRPr="004E49AC">
        <w:rPr>
          <w:rFonts w:ascii="Calibri" w:hAnsi="Calibri" w:cs="Calibri"/>
          <w:b/>
          <w:sz w:val="28"/>
          <w:szCs w:val="28"/>
        </w:rPr>
        <w:t xml:space="preserve"> je</w:t>
      </w:r>
      <w:r>
        <w:rPr>
          <w:rFonts w:ascii="Calibri" w:hAnsi="Calibri" w:cs="Calibri"/>
          <w:b/>
          <w:sz w:val="28"/>
          <w:szCs w:val="28"/>
        </w:rPr>
        <w:t xml:space="preserve"> do </w:t>
      </w:r>
      <w:r w:rsidR="0007502C">
        <w:rPr>
          <w:rFonts w:ascii="Calibri" w:hAnsi="Calibri" w:cs="Calibri"/>
          <w:b/>
          <w:sz w:val="28"/>
          <w:szCs w:val="28"/>
        </w:rPr>
        <w:t>17</w:t>
      </w:r>
      <w:r>
        <w:rPr>
          <w:rFonts w:ascii="Calibri" w:hAnsi="Calibri" w:cs="Calibri"/>
          <w:b/>
          <w:sz w:val="28"/>
          <w:szCs w:val="28"/>
        </w:rPr>
        <w:t>.</w:t>
      </w:r>
      <w:r w:rsidR="0007502C">
        <w:rPr>
          <w:rFonts w:ascii="Calibri" w:hAnsi="Calibri" w:cs="Calibri"/>
          <w:b/>
          <w:sz w:val="28"/>
          <w:szCs w:val="28"/>
        </w:rPr>
        <w:t>7</w:t>
      </w:r>
      <w:r>
        <w:rPr>
          <w:rFonts w:ascii="Calibri" w:hAnsi="Calibri" w:cs="Calibri"/>
          <w:b/>
          <w:sz w:val="28"/>
          <w:szCs w:val="28"/>
        </w:rPr>
        <w:t>.201</w:t>
      </w:r>
      <w:r w:rsidR="0007502C">
        <w:rPr>
          <w:rFonts w:ascii="Calibri" w:hAnsi="Calibri" w:cs="Calibri"/>
          <w:b/>
          <w:sz w:val="28"/>
          <w:szCs w:val="28"/>
        </w:rPr>
        <w:t>9</w:t>
      </w:r>
      <w:r>
        <w:rPr>
          <w:rFonts w:ascii="Calibri" w:hAnsi="Calibri" w:cs="Calibri"/>
          <w:b/>
          <w:sz w:val="28"/>
          <w:szCs w:val="28"/>
        </w:rPr>
        <w:t xml:space="preserve"> do 24:00 hod.</w:t>
      </w:r>
      <w:bookmarkStart w:id="0" w:name="_GoBack"/>
      <w:bookmarkEnd w:id="0"/>
    </w:p>
    <w:p w:rsidR="00DF7B75" w:rsidRPr="004E49AC" w:rsidRDefault="00DF7B75" w:rsidP="00CF1204">
      <w:pPr>
        <w:pStyle w:val="Normlnywebov"/>
        <w:rPr>
          <w:rFonts w:ascii="Calibri" w:hAnsi="Calibri" w:cs="Calibri"/>
          <w:b/>
          <w:bCs/>
          <w:sz w:val="28"/>
          <w:szCs w:val="28"/>
        </w:rPr>
      </w:pPr>
    </w:p>
    <w:p w:rsidR="00DF7B75" w:rsidRPr="004E49AC" w:rsidRDefault="00DF7B75" w:rsidP="00CF1204">
      <w:pPr>
        <w:pStyle w:val="Normlnywebov"/>
        <w:rPr>
          <w:rFonts w:ascii="Calibri" w:hAnsi="Calibri" w:cs="Calibri"/>
          <w:b/>
          <w:bCs/>
          <w:sz w:val="28"/>
          <w:szCs w:val="28"/>
        </w:rPr>
      </w:pPr>
      <w:r w:rsidRPr="004E49AC">
        <w:rPr>
          <w:rFonts w:ascii="Calibri" w:hAnsi="Calibri" w:cs="Calibri"/>
          <w:b/>
          <w:bCs/>
          <w:sz w:val="28"/>
          <w:szCs w:val="28"/>
        </w:rPr>
        <w:t>V Trenčíne dňa 1</w:t>
      </w:r>
      <w:r w:rsidR="0007502C">
        <w:rPr>
          <w:rFonts w:ascii="Calibri" w:hAnsi="Calibri" w:cs="Calibri"/>
          <w:b/>
          <w:bCs/>
          <w:sz w:val="28"/>
          <w:szCs w:val="28"/>
        </w:rPr>
        <w:t>1</w:t>
      </w:r>
      <w:r w:rsidRPr="004E49AC">
        <w:rPr>
          <w:rFonts w:ascii="Calibri" w:hAnsi="Calibri" w:cs="Calibri"/>
          <w:b/>
          <w:bCs/>
          <w:sz w:val="28"/>
          <w:szCs w:val="28"/>
        </w:rPr>
        <w:t>.</w:t>
      </w:r>
      <w:r w:rsidR="0007502C">
        <w:rPr>
          <w:rFonts w:ascii="Calibri" w:hAnsi="Calibri" w:cs="Calibri"/>
          <w:b/>
          <w:bCs/>
          <w:sz w:val="28"/>
          <w:szCs w:val="28"/>
        </w:rPr>
        <w:t>7</w:t>
      </w:r>
      <w:r w:rsidRPr="004E49AC">
        <w:rPr>
          <w:rFonts w:ascii="Calibri" w:hAnsi="Calibri" w:cs="Calibri"/>
          <w:b/>
          <w:bCs/>
          <w:sz w:val="28"/>
          <w:szCs w:val="28"/>
        </w:rPr>
        <w:t>.201</w:t>
      </w:r>
      <w:r w:rsidR="0007502C">
        <w:rPr>
          <w:rFonts w:ascii="Calibri" w:hAnsi="Calibri" w:cs="Calibri"/>
          <w:b/>
          <w:bCs/>
          <w:sz w:val="28"/>
          <w:szCs w:val="28"/>
        </w:rPr>
        <w:t>9</w:t>
      </w:r>
      <w:r w:rsidRPr="004E49AC">
        <w:rPr>
          <w:rFonts w:ascii="Calibri" w:hAnsi="Calibri" w:cs="Calibri"/>
          <w:b/>
          <w:bCs/>
          <w:sz w:val="28"/>
          <w:szCs w:val="28"/>
        </w:rPr>
        <w:t>.  Predseda Volebnej komisie Vladimír Vereš.</w:t>
      </w:r>
    </w:p>
    <w:p w:rsidR="00567A4B" w:rsidRDefault="00567A4B"/>
    <w:sectPr w:rsidR="00567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04"/>
    <w:rsid w:val="0007502C"/>
    <w:rsid w:val="004E49AC"/>
    <w:rsid w:val="00567A4B"/>
    <w:rsid w:val="00617B13"/>
    <w:rsid w:val="00CF1204"/>
    <w:rsid w:val="00D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1EE1"/>
  <w15:chartTrackingRefBased/>
  <w15:docId w15:val="{9B6E8229-7EFD-4D84-82F0-D3FAC980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F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dcterms:created xsi:type="dcterms:W3CDTF">2019-07-10T20:44:00Z</dcterms:created>
  <dcterms:modified xsi:type="dcterms:W3CDTF">2019-07-10T20:49:00Z</dcterms:modified>
</cp:coreProperties>
</file>