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72857BD9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977B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740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740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6B827D39" w:rsidR="00D347F0" w:rsidRDefault="00AC2ABC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85098293"/>
      <w:r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1.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ED74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 dňa </w:t>
      </w:r>
      <w:r w:rsidR="00ED740D">
        <w:rPr>
          <w:rFonts w:ascii="Times New Roman" w:hAnsi="Times New Roman" w:cs="Times New Roman"/>
          <w:sz w:val="24"/>
          <w:szCs w:val="24"/>
        </w:rPr>
        <w:t>24</w:t>
      </w:r>
      <w:r w:rsidR="00F96384">
        <w:rPr>
          <w:rFonts w:ascii="Times New Roman" w:hAnsi="Times New Roman" w:cs="Times New Roman"/>
          <w:sz w:val="24"/>
          <w:szCs w:val="24"/>
        </w:rPr>
        <w:t>.4.2022 o</w:t>
      </w:r>
      <w:r w:rsidR="00D347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289242" w14:textId="7A2D84C2" w:rsidR="00F96384" w:rsidRDefault="00F96384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ABC">
        <w:rPr>
          <w:rFonts w:ascii="Times New Roman" w:hAnsi="Times New Roman" w:cs="Times New Roman"/>
          <w:sz w:val="24"/>
          <w:szCs w:val="24"/>
        </w:rPr>
        <w:t xml:space="preserve"> </w:t>
      </w:r>
      <w:r w:rsidR="00ED740D">
        <w:rPr>
          <w:rFonts w:ascii="Times New Roman" w:hAnsi="Times New Roman" w:cs="Times New Roman"/>
          <w:sz w:val="24"/>
          <w:szCs w:val="24"/>
        </w:rPr>
        <w:t xml:space="preserve">Košická Belá </w:t>
      </w:r>
      <w:r w:rsidR="00ED740D">
        <w:rPr>
          <w:rFonts w:ascii="Times New Roman" w:hAnsi="Times New Roman" w:cs="Times New Roman"/>
          <w:sz w:val="24"/>
          <w:szCs w:val="24"/>
        </w:rPr>
        <w:tab/>
        <w:t>- Drienovec o 14,00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8F1CA" w14:textId="3F4AF36C" w:rsidR="000B6BE2" w:rsidRDefault="00F96384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70C">
        <w:rPr>
          <w:rFonts w:ascii="Times New Roman" w:hAnsi="Times New Roman" w:cs="Times New Roman"/>
          <w:sz w:val="24"/>
          <w:szCs w:val="24"/>
        </w:rPr>
        <w:t xml:space="preserve"> </w:t>
      </w:r>
      <w:r w:rsidR="0034074A">
        <w:rPr>
          <w:rFonts w:ascii="Times New Roman" w:hAnsi="Times New Roman" w:cs="Times New Roman"/>
          <w:sz w:val="24"/>
          <w:szCs w:val="24"/>
        </w:rPr>
        <w:t xml:space="preserve">Kavečany </w:t>
      </w:r>
      <w:r w:rsidR="0034074A">
        <w:rPr>
          <w:rFonts w:ascii="Times New Roman" w:hAnsi="Times New Roman" w:cs="Times New Roman"/>
          <w:sz w:val="24"/>
          <w:szCs w:val="24"/>
        </w:rPr>
        <w:tab/>
      </w:r>
      <w:r w:rsidR="0034074A">
        <w:rPr>
          <w:rFonts w:ascii="Times New Roman" w:hAnsi="Times New Roman" w:cs="Times New Roman"/>
          <w:sz w:val="24"/>
          <w:szCs w:val="24"/>
        </w:rPr>
        <w:tab/>
        <w:t>- Kecerovce o 16,00 hod.</w:t>
      </w:r>
    </w:p>
    <w:p w14:paraId="39695445" w14:textId="493A3ED4" w:rsidR="0034074A" w:rsidRDefault="0034074A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Geča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Považská Sokoľ o 16,00 hod.</w:t>
      </w:r>
    </w:p>
    <w:p w14:paraId="5A892C7F" w14:textId="16BC16AA" w:rsidR="00D7268E" w:rsidRDefault="00D7268E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Prípravky:</w:t>
      </w:r>
    </w:p>
    <w:p w14:paraId="48BE36FF" w14:textId="6BCF9E70" w:rsidR="00D7268E" w:rsidRDefault="00D7268E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U10 a U11 9.k Buzica – Moldava dňa 22.4.2022 o 17,00 hod.</w:t>
      </w:r>
    </w:p>
    <w:p w14:paraId="21B05E32" w14:textId="573BC2CC" w:rsidR="00B8455D" w:rsidRPr="00AC2ABC" w:rsidRDefault="0034074A" w:rsidP="00B8455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455D" w:rsidRPr="00B8455D">
        <w:rPr>
          <w:rFonts w:ascii="Times New Roman" w:hAnsi="Times New Roman" w:cs="Times New Roman"/>
          <w:b/>
          <w:bCs/>
          <w:sz w:val="24"/>
          <w:szCs w:val="24"/>
        </w:rPr>
        <w:t>. KR upozorňuje rozhodcov</w:t>
      </w:r>
      <w:r w:rsidR="00B8455D">
        <w:rPr>
          <w:rFonts w:ascii="Times New Roman" w:hAnsi="Times New Roman" w:cs="Times New Roman"/>
          <w:sz w:val="24"/>
          <w:szCs w:val="24"/>
        </w:rPr>
        <w:t xml:space="preserve">, ktorí ešte neuzavreli zmluvu s MFZ Košice, aby sa prihlásili do utorka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8455D">
        <w:rPr>
          <w:rFonts w:ascii="Times New Roman" w:hAnsi="Times New Roman" w:cs="Times New Roman"/>
          <w:sz w:val="24"/>
          <w:szCs w:val="24"/>
        </w:rPr>
        <w:t>.4.2022.</w:t>
      </w:r>
    </w:p>
    <w:bookmarkEnd w:id="0"/>
    <w:p w14:paraId="6DC769AF" w14:textId="46EA3959" w:rsidR="004F0DDE" w:rsidRDefault="0034074A" w:rsidP="00A90F2B">
      <w:pPr>
        <w:pStyle w:val="Bezriadkovania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0DDE">
        <w:rPr>
          <w:rFonts w:ascii="Times New Roman" w:hAnsi="Times New Roman" w:cs="Times New Roman"/>
          <w:b/>
          <w:bCs/>
          <w:sz w:val="24"/>
          <w:szCs w:val="24"/>
        </w:rPr>
        <w:t>. DK</w:t>
      </w:r>
    </w:p>
    <w:p w14:paraId="3C470EC0" w14:textId="1D16C6ED" w:rsidR="004F0DDE" w:rsidRDefault="004F0DDE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872">
        <w:rPr>
          <w:rFonts w:ascii="Times New Roman" w:hAnsi="Times New Roman" w:cs="Times New Roman"/>
          <w:sz w:val="24"/>
          <w:szCs w:val="24"/>
        </w:rPr>
        <w:t>Bohuš Korečko rp.1281192, TJ Slovan Kecerovce 6.L MFZ, vylúčený po 2.ŽK, DS – NEPO pozastavenie výkonu športu alebo akejkoľvek funkcie na 1 súťažné stretnutie podľa čl. 9/2b1, 2DP a čl. 37/3 DP. TJ Slovan Kecerovce 10 €.</w:t>
      </w:r>
    </w:p>
    <w:p w14:paraId="1E748B70" w14:textId="7345B734" w:rsidR="009E33AA" w:rsidRPr="00D56A38" w:rsidRDefault="00D56A38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bookmarkStart w:id="1" w:name="_Hlk101252036"/>
      <w:r>
        <w:rPr>
          <w:rFonts w:ascii="Times New Roman" w:hAnsi="Times New Roman" w:cs="Times New Roman"/>
          <w:b/>
          <w:bCs/>
          <w:sz w:val="24"/>
          <w:szCs w:val="24"/>
        </w:rPr>
        <w:t xml:space="preserve">ŠTK upozorňuje družstvá prípraviek U10+U11, </w:t>
      </w:r>
      <w:r>
        <w:rPr>
          <w:rFonts w:ascii="Times New Roman" w:hAnsi="Times New Roman" w:cs="Times New Roman"/>
          <w:sz w:val="24"/>
          <w:szCs w:val="24"/>
        </w:rPr>
        <w:t>že od 22.4.2022 sú už plánované jednotlivé zápasy.</w:t>
      </w:r>
      <w:bookmarkEnd w:id="1"/>
    </w:p>
    <w:p w14:paraId="64810A19" w14:textId="07CEF88B" w:rsidR="009B4A31" w:rsidRDefault="00D56A38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>. ŠTK žiada všetky družstvá prípraviek, aby nahlásili náhradné termíny do konca apríla 2022 tak, aby ich bolo možné nahrať do systému ISSF: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Benecol,   </w:t>
      </w:r>
    </w:p>
    <w:p w14:paraId="6277619E" w14:textId="623DF96E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2.k  Pyramída – Junior KE,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72FFB255" w14:textId="5CC8E951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>Lokomotíva B – Galaktik,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02D47" w14:textId="77777777" w:rsidR="000B69FB" w:rsidRDefault="000B69FB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3AA">
        <w:rPr>
          <w:rFonts w:ascii="Times New Roman" w:hAnsi="Times New Roman" w:cs="Times New Roman"/>
          <w:sz w:val="24"/>
          <w:szCs w:val="24"/>
        </w:rPr>
        <w:t xml:space="preserve">k FC VSS – Benecol, Junior KE – Lokomotíva B, </w:t>
      </w:r>
    </w:p>
    <w:p w14:paraId="7120FB8D" w14:textId="4F3EC2B9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2.k, Pyramída – Junior KE, </w:t>
      </w:r>
    </w:p>
    <w:p w14:paraId="147EC975" w14:textId="7B3C35E8" w:rsidR="00AE07A3" w:rsidRPr="009E33AA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Pr="009E33AA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6.k </w:t>
      </w:r>
      <w:r w:rsidR="00747BFA" w:rsidRPr="009E33A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Pr="009E33A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7.k FC VSS – FC Košice B,</w:t>
      </w:r>
    </w:p>
    <w:p w14:paraId="34AA89E6" w14:textId="7048085C" w:rsidR="00BF528E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8.k</w:t>
      </w:r>
      <w:r w:rsidR="00EB6DF5" w:rsidRPr="009E33AA">
        <w:rPr>
          <w:rFonts w:ascii="Times New Roman" w:hAnsi="Times New Roman" w:cs="Times New Roman"/>
          <w:sz w:val="24"/>
          <w:szCs w:val="24"/>
        </w:rPr>
        <w:t xml:space="preserve"> </w:t>
      </w:r>
      <w:r w:rsidRPr="009E33AA">
        <w:rPr>
          <w:rFonts w:ascii="Times New Roman" w:hAnsi="Times New Roman" w:cs="Times New Roman"/>
          <w:sz w:val="24"/>
          <w:szCs w:val="24"/>
        </w:rPr>
        <w:t>Lokomotíva</w:t>
      </w:r>
      <w:r>
        <w:rPr>
          <w:rFonts w:ascii="Times New Roman" w:hAnsi="Times New Roman" w:cs="Times New Roman"/>
          <w:sz w:val="24"/>
          <w:szCs w:val="24"/>
        </w:rPr>
        <w:t xml:space="preserve"> B – Galaktik, </w:t>
      </w:r>
    </w:p>
    <w:p w14:paraId="4F3737EE" w14:textId="6B288EC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>U08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Galaktik</w:t>
      </w:r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Benecol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Benecol </w:t>
      </w:r>
    </w:p>
    <w:p w14:paraId="705065CF" w14:textId="5544069A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- Moldava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3F86F701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33F44">
        <w:rPr>
          <w:rFonts w:ascii="Times New Roman" w:hAnsi="Times New Roman" w:cs="Times New Roman"/>
          <w:sz w:val="24"/>
          <w:szCs w:val="24"/>
        </w:rPr>
        <w:t>21</w:t>
      </w:r>
      <w:r w:rsidR="00BF06BA">
        <w:rPr>
          <w:rFonts w:ascii="Times New Roman" w:hAnsi="Times New Roman" w:cs="Times New Roman"/>
          <w:sz w:val="24"/>
          <w:szCs w:val="24"/>
        </w:rPr>
        <w:t>.4</w:t>
      </w:r>
      <w:r w:rsidR="00F96384">
        <w:rPr>
          <w:rFonts w:ascii="Times New Roman" w:hAnsi="Times New Roman" w:cs="Times New Roman"/>
          <w:sz w:val="24"/>
          <w:szCs w:val="24"/>
        </w:rPr>
        <w:t>.2022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8524E"/>
    <w:rsid w:val="000B69FB"/>
    <w:rsid w:val="000B6BE2"/>
    <w:rsid w:val="000C44AF"/>
    <w:rsid w:val="000C51D4"/>
    <w:rsid w:val="000D39F1"/>
    <w:rsid w:val="000F3358"/>
    <w:rsid w:val="00103FCE"/>
    <w:rsid w:val="00141649"/>
    <w:rsid w:val="00147E9C"/>
    <w:rsid w:val="001A4030"/>
    <w:rsid w:val="001A539D"/>
    <w:rsid w:val="001A6143"/>
    <w:rsid w:val="001B2E05"/>
    <w:rsid w:val="001C5AE5"/>
    <w:rsid w:val="001C79E2"/>
    <w:rsid w:val="001D6E36"/>
    <w:rsid w:val="00247DF7"/>
    <w:rsid w:val="0025556A"/>
    <w:rsid w:val="002851FF"/>
    <w:rsid w:val="002C3036"/>
    <w:rsid w:val="002F2CDC"/>
    <w:rsid w:val="00333F44"/>
    <w:rsid w:val="0034074A"/>
    <w:rsid w:val="00385DEE"/>
    <w:rsid w:val="00396C99"/>
    <w:rsid w:val="00397573"/>
    <w:rsid w:val="003A32C7"/>
    <w:rsid w:val="003B0E61"/>
    <w:rsid w:val="003B4B5D"/>
    <w:rsid w:val="003F5D0F"/>
    <w:rsid w:val="00415624"/>
    <w:rsid w:val="00415872"/>
    <w:rsid w:val="004410D4"/>
    <w:rsid w:val="00493295"/>
    <w:rsid w:val="004A53FF"/>
    <w:rsid w:val="004B6560"/>
    <w:rsid w:val="004C3A8F"/>
    <w:rsid w:val="004C3E6F"/>
    <w:rsid w:val="004D79DC"/>
    <w:rsid w:val="004F0DDE"/>
    <w:rsid w:val="004F6C6F"/>
    <w:rsid w:val="0053464A"/>
    <w:rsid w:val="00547355"/>
    <w:rsid w:val="005537C9"/>
    <w:rsid w:val="0056159E"/>
    <w:rsid w:val="005644B2"/>
    <w:rsid w:val="00567A54"/>
    <w:rsid w:val="00576F93"/>
    <w:rsid w:val="00581750"/>
    <w:rsid w:val="00591E46"/>
    <w:rsid w:val="005926D0"/>
    <w:rsid w:val="0059602D"/>
    <w:rsid w:val="005A2BB7"/>
    <w:rsid w:val="005A696A"/>
    <w:rsid w:val="005B4A1C"/>
    <w:rsid w:val="005F15E3"/>
    <w:rsid w:val="005F7FC1"/>
    <w:rsid w:val="00626947"/>
    <w:rsid w:val="00632E7A"/>
    <w:rsid w:val="00633363"/>
    <w:rsid w:val="00650E17"/>
    <w:rsid w:val="0066480F"/>
    <w:rsid w:val="00667C00"/>
    <w:rsid w:val="00670D85"/>
    <w:rsid w:val="0068159E"/>
    <w:rsid w:val="00682EB0"/>
    <w:rsid w:val="006A3CFA"/>
    <w:rsid w:val="006B2309"/>
    <w:rsid w:val="006B2B17"/>
    <w:rsid w:val="006D6460"/>
    <w:rsid w:val="006E077D"/>
    <w:rsid w:val="006F7D88"/>
    <w:rsid w:val="007168DB"/>
    <w:rsid w:val="00725866"/>
    <w:rsid w:val="00747BFA"/>
    <w:rsid w:val="0076069E"/>
    <w:rsid w:val="00784AAF"/>
    <w:rsid w:val="00792502"/>
    <w:rsid w:val="007A1C72"/>
    <w:rsid w:val="007B7244"/>
    <w:rsid w:val="007C0C2C"/>
    <w:rsid w:val="007C1D3D"/>
    <w:rsid w:val="007D294C"/>
    <w:rsid w:val="00805444"/>
    <w:rsid w:val="00810FFD"/>
    <w:rsid w:val="00815536"/>
    <w:rsid w:val="00815F7B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4A31"/>
    <w:rsid w:val="009B6EC3"/>
    <w:rsid w:val="009E33AA"/>
    <w:rsid w:val="009F30B8"/>
    <w:rsid w:val="00A75389"/>
    <w:rsid w:val="00A9070C"/>
    <w:rsid w:val="00A90F2B"/>
    <w:rsid w:val="00AB1CA4"/>
    <w:rsid w:val="00AC2ABC"/>
    <w:rsid w:val="00AC75B1"/>
    <w:rsid w:val="00AE07A3"/>
    <w:rsid w:val="00AE0F62"/>
    <w:rsid w:val="00AE7673"/>
    <w:rsid w:val="00B0231E"/>
    <w:rsid w:val="00B229C5"/>
    <w:rsid w:val="00B3730E"/>
    <w:rsid w:val="00B43F64"/>
    <w:rsid w:val="00B709D3"/>
    <w:rsid w:val="00B8455D"/>
    <w:rsid w:val="00B87528"/>
    <w:rsid w:val="00B9405D"/>
    <w:rsid w:val="00BA1A94"/>
    <w:rsid w:val="00BA3573"/>
    <w:rsid w:val="00BC20F8"/>
    <w:rsid w:val="00BF06BA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A69F9"/>
    <w:rsid w:val="00CB0DC3"/>
    <w:rsid w:val="00CB3A5F"/>
    <w:rsid w:val="00CB65AC"/>
    <w:rsid w:val="00CC799A"/>
    <w:rsid w:val="00CD0B04"/>
    <w:rsid w:val="00CF264C"/>
    <w:rsid w:val="00D11F10"/>
    <w:rsid w:val="00D14253"/>
    <w:rsid w:val="00D347F0"/>
    <w:rsid w:val="00D51DA6"/>
    <w:rsid w:val="00D56A38"/>
    <w:rsid w:val="00D62D33"/>
    <w:rsid w:val="00D63415"/>
    <w:rsid w:val="00D64D48"/>
    <w:rsid w:val="00D7268E"/>
    <w:rsid w:val="00D75254"/>
    <w:rsid w:val="00D93D89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1B01"/>
    <w:rsid w:val="00E5433C"/>
    <w:rsid w:val="00E73909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D740D"/>
    <w:rsid w:val="00EE1686"/>
    <w:rsid w:val="00EF4A97"/>
    <w:rsid w:val="00F063EC"/>
    <w:rsid w:val="00F06D0A"/>
    <w:rsid w:val="00F34EE6"/>
    <w:rsid w:val="00F35054"/>
    <w:rsid w:val="00F35132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7</cp:revision>
  <dcterms:created xsi:type="dcterms:W3CDTF">2022-04-18T16:28:00Z</dcterms:created>
  <dcterms:modified xsi:type="dcterms:W3CDTF">2022-04-20T08:43:00Z</dcterms:modified>
</cp:coreProperties>
</file>