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F30A" w14:textId="68BEF5FB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Úradná správa č.</w:t>
      </w:r>
      <w:r w:rsidR="009775A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C3036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25866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30B8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0CAB2F91" w14:textId="77777777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C3F53" w14:textId="1074E768" w:rsidR="00F35054" w:rsidRDefault="00F35054" w:rsidP="00F3505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C226C">
        <w:rPr>
          <w:rFonts w:ascii="Times New Roman" w:hAnsi="Times New Roman" w:cs="Times New Roman"/>
          <w:b/>
          <w:bCs/>
          <w:sz w:val="24"/>
          <w:szCs w:val="24"/>
        </w:rPr>
        <w:t xml:space="preserve">1. ŠTK na základe aktualizácie </w:t>
      </w:r>
      <w:proofErr w:type="spellStart"/>
      <w:r w:rsidRPr="008C226C">
        <w:rPr>
          <w:rFonts w:ascii="Times New Roman" w:hAnsi="Times New Roman" w:cs="Times New Roman"/>
          <w:b/>
          <w:bCs/>
          <w:sz w:val="24"/>
          <w:szCs w:val="24"/>
        </w:rPr>
        <w:t>Covid</w:t>
      </w:r>
      <w:proofErr w:type="spellEnd"/>
      <w:r w:rsidRPr="008C226C">
        <w:rPr>
          <w:rFonts w:ascii="Times New Roman" w:hAnsi="Times New Roman" w:cs="Times New Roman"/>
          <w:b/>
          <w:bCs/>
          <w:sz w:val="24"/>
          <w:szCs w:val="24"/>
        </w:rPr>
        <w:t xml:space="preserve"> automatu</w:t>
      </w:r>
      <w:r>
        <w:rPr>
          <w:rFonts w:ascii="Times New Roman" w:hAnsi="Times New Roman" w:cs="Times New Roman"/>
          <w:sz w:val="24"/>
          <w:szCs w:val="24"/>
        </w:rPr>
        <w:t xml:space="preserve"> dáva na vedomie FK nasledovné zaradenie okresov KE mesto a KE okolie podľa farieb:</w:t>
      </w:r>
    </w:p>
    <w:p w14:paraId="1F6D6C32" w14:textId="74D2ABF2" w:rsidR="00F35054" w:rsidRDefault="00F35054" w:rsidP="00F3505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C226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E7FB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C226C">
        <w:rPr>
          <w:rFonts w:ascii="Times New Roman" w:hAnsi="Times New Roman" w:cs="Times New Roman"/>
          <w:b/>
          <w:bCs/>
          <w:sz w:val="24"/>
          <w:szCs w:val="24"/>
        </w:rPr>
        <w:t>.st. ostražitosti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F7D88">
        <w:rPr>
          <w:rFonts w:ascii="Times New Roman" w:hAnsi="Times New Roman" w:cs="Times New Roman"/>
          <w:sz w:val="24"/>
          <w:szCs w:val="24"/>
        </w:rPr>
        <w:t>žltá</w:t>
      </w:r>
      <w:r>
        <w:rPr>
          <w:rFonts w:ascii="Times New Roman" w:hAnsi="Times New Roman" w:cs="Times New Roman"/>
          <w:sz w:val="24"/>
          <w:szCs w:val="24"/>
        </w:rPr>
        <w:t xml:space="preserve">) – Košice, Košice okolie, </w:t>
      </w:r>
    </w:p>
    <w:p w14:paraId="43DC79A1" w14:textId="77777777" w:rsidR="00F35054" w:rsidRPr="0005111E" w:rsidRDefault="00F35054" w:rsidP="00F35054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05111E">
        <w:rPr>
          <w:rFonts w:ascii="Times New Roman" w:hAnsi="Times New Roman" w:cs="Times New Roman"/>
          <w:sz w:val="24"/>
          <w:szCs w:val="24"/>
          <w:lang w:eastAsia="sk-SK"/>
        </w:rPr>
        <w:t>ÚVZ SR informoval, že výsledok negatívneho testu sa po novom vyžaduje:</w:t>
      </w:r>
    </w:p>
    <w:p w14:paraId="7C32E98E" w14:textId="77777777" w:rsidR="00F35054" w:rsidRPr="0005111E" w:rsidRDefault="00F35054" w:rsidP="00F35054">
      <w:pPr>
        <w:pStyle w:val="Bezriadkovania"/>
        <w:rPr>
          <w:rFonts w:ascii="Times New Roman" w:eastAsia="Times New Roman" w:hAnsi="Times New Roman" w:cs="Times New Roman"/>
          <w:color w:val="35353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sk-SK"/>
        </w:rPr>
        <w:t xml:space="preserve">- </w:t>
      </w:r>
      <w:r w:rsidRPr="0005111E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sk-SK"/>
        </w:rPr>
        <w:t>hromadných podujatiach v prevádzkach verejného stravovania,</w:t>
      </w:r>
    </w:p>
    <w:p w14:paraId="4836E525" w14:textId="77777777" w:rsidR="00F35054" w:rsidRPr="0005111E" w:rsidRDefault="00F35054" w:rsidP="00F35054">
      <w:pPr>
        <w:pStyle w:val="Bezriadkovania"/>
        <w:rPr>
          <w:rFonts w:ascii="Times New Roman" w:eastAsia="Times New Roman" w:hAnsi="Times New Roman" w:cs="Times New Roman"/>
          <w:color w:val="35353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sk-SK"/>
        </w:rPr>
        <w:t xml:space="preserve">- </w:t>
      </w:r>
      <w:r w:rsidRPr="0005111E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sk-SK"/>
        </w:rPr>
        <w:t>u divákov</w:t>
      </w:r>
      <w:r w:rsidRPr="0005111E">
        <w:rPr>
          <w:rFonts w:ascii="Times New Roman" w:eastAsia="Times New Roman" w:hAnsi="Times New Roman" w:cs="Times New Roman"/>
          <w:color w:val="353535"/>
          <w:sz w:val="24"/>
          <w:szCs w:val="24"/>
          <w:lang w:eastAsia="sk-SK"/>
        </w:rPr>
        <w:t> (kde je ich účasť v zmysle vyhlášky ÚVZ SR povolená),</w:t>
      </w:r>
    </w:p>
    <w:p w14:paraId="7D01A051" w14:textId="77777777" w:rsidR="00F35054" w:rsidRDefault="00F35054" w:rsidP="00F35054">
      <w:pPr>
        <w:pStyle w:val="Bezriadkovania"/>
        <w:ind w:left="142" w:hanging="142"/>
        <w:rPr>
          <w:rFonts w:ascii="Times New Roman" w:eastAsia="Times New Roman" w:hAnsi="Times New Roman" w:cs="Times New Roman"/>
          <w:color w:val="35353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sk-SK"/>
        </w:rPr>
        <w:t xml:space="preserve">- </w:t>
      </w:r>
      <w:r w:rsidRPr="0005111E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sk-SK"/>
        </w:rPr>
        <w:t>pri súťažiacich na športových podujatiach</w:t>
      </w:r>
      <w:r w:rsidRPr="0005111E">
        <w:rPr>
          <w:rFonts w:ascii="Times New Roman" w:eastAsia="Times New Roman" w:hAnsi="Times New Roman" w:cs="Times New Roman"/>
          <w:color w:val="353535"/>
          <w:sz w:val="24"/>
          <w:szCs w:val="24"/>
          <w:lang w:eastAsia="sk-SK"/>
        </w:rPr>
        <w:t> (súťaže organizované športovými klubmi a zväzmi, nevzťahuje sa to na tréningy).</w:t>
      </w:r>
    </w:p>
    <w:p w14:paraId="42704880" w14:textId="754A968A" w:rsidR="00F35054" w:rsidRPr="0005111E" w:rsidRDefault="00F35054" w:rsidP="00F35054">
      <w:pPr>
        <w:pStyle w:val="Bezriadkovania"/>
        <w:rPr>
          <w:rFonts w:ascii="Times New Roman" w:eastAsia="Times New Roman" w:hAnsi="Times New Roman" w:cs="Times New Roman"/>
          <w:color w:val="35353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sk-SK"/>
        </w:rPr>
        <w:t>- organizácia futbalových stretnutí a návštevnosti sa riadi Vyhláškou UVZ č.2</w:t>
      </w:r>
      <w:r w:rsidR="001D6E36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sk-SK"/>
        </w:rPr>
        <w:t>16</w:t>
      </w:r>
    </w:p>
    <w:p w14:paraId="26CD7F79" w14:textId="77777777" w:rsidR="00F35054" w:rsidRDefault="00F35054" w:rsidP="00F3505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A837A" w14:textId="23574068" w:rsidR="00C8390E" w:rsidRPr="00C8390E" w:rsidRDefault="006F7D88" w:rsidP="00F3505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350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C75B1">
        <w:rPr>
          <w:rFonts w:ascii="Times New Roman" w:hAnsi="Times New Roman" w:cs="Times New Roman"/>
          <w:b/>
          <w:bCs/>
          <w:sz w:val="24"/>
          <w:szCs w:val="24"/>
        </w:rPr>
        <w:t xml:space="preserve">VV MFZ rozhodol, </w:t>
      </w:r>
      <w:r w:rsidR="00AC75B1" w:rsidRPr="00AC75B1">
        <w:rPr>
          <w:rFonts w:ascii="Times New Roman" w:hAnsi="Times New Roman" w:cs="Times New Roman"/>
          <w:sz w:val="24"/>
          <w:szCs w:val="24"/>
        </w:rPr>
        <w:t>že odohrávanie stretnutí prípraviek</w:t>
      </w:r>
      <w:r w:rsidR="00AC75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75B1">
        <w:rPr>
          <w:rFonts w:ascii="Times New Roman" w:hAnsi="Times New Roman" w:cs="Times New Roman"/>
          <w:sz w:val="24"/>
          <w:szCs w:val="24"/>
        </w:rPr>
        <w:t>je dobrovoľné, pričom sa odporúča dodržať plánované termíny a kola. Konanie stretnutia je potrebné uviesť do systému ISSF.</w:t>
      </w:r>
    </w:p>
    <w:p w14:paraId="411CB56E" w14:textId="75401B35" w:rsidR="00CF264C" w:rsidRDefault="00840F06" w:rsidP="00CF264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42CC2C4" w14:textId="1D3AB47B" w:rsidR="00CF264C" w:rsidRDefault="00CF264C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2555357" w14:textId="11D7906F" w:rsidR="002851FF" w:rsidRDefault="006F7D88" w:rsidP="00CF264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851FF" w:rsidRPr="002851FF">
        <w:rPr>
          <w:rFonts w:ascii="Times New Roman" w:hAnsi="Times New Roman" w:cs="Times New Roman"/>
          <w:b/>
          <w:bCs/>
          <w:sz w:val="24"/>
          <w:szCs w:val="24"/>
        </w:rPr>
        <w:t>. ŠTK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 xml:space="preserve"> stanovuje odohratie </w:t>
      </w:r>
      <w:r w:rsidR="0072586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 xml:space="preserve">.k 6.L dňa </w:t>
      </w:r>
      <w:r w:rsidR="0072586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 xml:space="preserve">.6.2021 </w:t>
      </w:r>
      <w:r w:rsidR="00C2113F">
        <w:rPr>
          <w:rFonts w:ascii="Times New Roman" w:hAnsi="Times New Roman" w:cs="Times New Roman"/>
          <w:b/>
          <w:bCs/>
          <w:sz w:val="24"/>
          <w:szCs w:val="24"/>
        </w:rPr>
        <w:t>o 17,00 hod.</w:t>
      </w:r>
      <w:r w:rsidR="00141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>nasledovne:</w:t>
      </w:r>
    </w:p>
    <w:p w14:paraId="18E64574" w14:textId="2E7892EA" w:rsidR="008317A1" w:rsidRDefault="00CB0DC3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Šaca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Sokoľ</w:t>
      </w:r>
    </w:p>
    <w:p w14:paraId="1F989874" w14:textId="56135D64" w:rsidR="00CB0DC3" w:rsidRDefault="00CB0DC3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Kecerovce</w:t>
      </w:r>
      <w:r>
        <w:rPr>
          <w:rFonts w:ascii="Times New Roman" w:hAnsi="Times New Roman" w:cs="Times New Roman"/>
          <w:sz w:val="24"/>
          <w:szCs w:val="24"/>
        </w:rPr>
        <w:tab/>
        <w:t>- Vyšná Myšľa</w:t>
      </w:r>
    </w:p>
    <w:p w14:paraId="3FF2A96F" w14:textId="2E962FDA" w:rsidR="00CB0DC3" w:rsidRDefault="00CB0DC3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Slávia TU B</w:t>
      </w:r>
      <w:r>
        <w:rPr>
          <w:rFonts w:ascii="Times New Roman" w:hAnsi="Times New Roman" w:cs="Times New Roman"/>
          <w:sz w:val="24"/>
          <w:szCs w:val="24"/>
        </w:rPr>
        <w:tab/>
        <w:t xml:space="preserve">- Kavečany v Kavečanoch </w:t>
      </w:r>
    </w:p>
    <w:p w14:paraId="52B68EBE" w14:textId="408EF2FA" w:rsidR="006F7D88" w:rsidRDefault="006F7D88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70C467F" w14:textId="1505E250" w:rsidR="006F7D88" w:rsidRDefault="006F7D88" w:rsidP="00CF264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6F7D88">
        <w:rPr>
          <w:rFonts w:ascii="Times New Roman" w:hAnsi="Times New Roman" w:cs="Times New Roman"/>
          <w:b/>
          <w:bCs/>
          <w:sz w:val="24"/>
          <w:szCs w:val="24"/>
        </w:rPr>
        <w:t>Zrušené stretnutia:</w:t>
      </w:r>
    </w:p>
    <w:p w14:paraId="1DC7E43E" w14:textId="6173229A" w:rsidR="006F7D88" w:rsidRDefault="006F7D88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Geča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Slanská Huta</w:t>
      </w:r>
    </w:p>
    <w:p w14:paraId="19035A98" w14:textId="667F2CE8" w:rsidR="006F7D88" w:rsidRPr="006F7D88" w:rsidRDefault="006F7D88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 Košice</w:t>
      </w:r>
      <w:r>
        <w:rPr>
          <w:rFonts w:ascii="Times New Roman" w:hAnsi="Times New Roman" w:cs="Times New Roman"/>
          <w:sz w:val="24"/>
          <w:szCs w:val="24"/>
        </w:rPr>
        <w:tab/>
        <w:t>- Krásna</w:t>
      </w:r>
    </w:p>
    <w:p w14:paraId="29BB97D6" w14:textId="77777777" w:rsidR="00CB0DC3" w:rsidRDefault="00CB0DC3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D49C503" w14:textId="69E439E8" w:rsidR="000272D5" w:rsidRDefault="006F7D88" w:rsidP="00632E7A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32E7A" w:rsidRPr="00632E7A">
        <w:rPr>
          <w:rFonts w:ascii="Times New Roman" w:hAnsi="Times New Roman" w:cs="Times New Roman"/>
          <w:b/>
          <w:bCs/>
          <w:sz w:val="24"/>
          <w:szCs w:val="24"/>
        </w:rPr>
        <w:t xml:space="preserve">. ŠTK </w:t>
      </w:r>
      <w:proofErr w:type="spellStart"/>
      <w:r w:rsidR="003B4B5D">
        <w:rPr>
          <w:rFonts w:ascii="Times New Roman" w:hAnsi="Times New Roman" w:cs="Times New Roman"/>
          <w:b/>
          <w:bCs/>
          <w:sz w:val="24"/>
          <w:szCs w:val="24"/>
        </w:rPr>
        <w:t>kontumuje</w:t>
      </w:r>
      <w:proofErr w:type="spellEnd"/>
      <w:r w:rsidR="00ED4E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2E7A">
        <w:rPr>
          <w:rFonts w:ascii="Times New Roman" w:hAnsi="Times New Roman" w:cs="Times New Roman"/>
          <w:sz w:val="24"/>
          <w:szCs w:val="24"/>
        </w:rPr>
        <w:t>stretnuti</w:t>
      </w:r>
      <w:r w:rsidR="00ED4E1B">
        <w:rPr>
          <w:rFonts w:ascii="Times New Roman" w:hAnsi="Times New Roman" w:cs="Times New Roman"/>
          <w:sz w:val="24"/>
          <w:szCs w:val="24"/>
        </w:rPr>
        <w:t>e</w:t>
      </w:r>
      <w:r w:rsidR="00632E7A">
        <w:rPr>
          <w:rFonts w:ascii="Times New Roman" w:hAnsi="Times New Roman" w:cs="Times New Roman"/>
          <w:sz w:val="24"/>
          <w:szCs w:val="24"/>
        </w:rPr>
        <w:t xml:space="preserve"> Kecerovce – Slanská Huta </w:t>
      </w:r>
      <w:r w:rsidR="00ED4E1B">
        <w:rPr>
          <w:rFonts w:ascii="Times New Roman" w:hAnsi="Times New Roman" w:cs="Times New Roman"/>
          <w:sz w:val="24"/>
          <w:szCs w:val="24"/>
        </w:rPr>
        <w:t xml:space="preserve">3:0 kont. pre neúčasť hostí. </w:t>
      </w:r>
    </w:p>
    <w:p w14:paraId="76316195" w14:textId="77777777" w:rsidR="000272D5" w:rsidRDefault="000272D5" w:rsidP="00632E7A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7C6881D3" w14:textId="384824B7" w:rsidR="00632E7A" w:rsidRDefault="006F7D88" w:rsidP="00632E7A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272D5" w:rsidRPr="000272D5">
        <w:rPr>
          <w:rFonts w:ascii="Times New Roman" w:hAnsi="Times New Roman" w:cs="Times New Roman"/>
          <w:b/>
          <w:bCs/>
          <w:sz w:val="24"/>
          <w:szCs w:val="24"/>
        </w:rPr>
        <w:t>. ŠTK upozorňuje FK MFZ Košice</w:t>
      </w:r>
      <w:r w:rsidR="000272D5">
        <w:rPr>
          <w:rFonts w:ascii="Times New Roman" w:hAnsi="Times New Roman" w:cs="Times New Roman"/>
          <w:sz w:val="24"/>
          <w:szCs w:val="24"/>
        </w:rPr>
        <w:t xml:space="preserve">, ktoré postúpili v rámci Pohára predsedu </w:t>
      </w:r>
      <w:proofErr w:type="spellStart"/>
      <w:r w:rsidR="000272D5">
        <w:rPr>
          <w:rFonts w:ascii="Times New Roman" w:hAnsi="Times New Roman" w:cs="Times New Roman"/>
          <w:sz w:val="24"/>
          <w:szCs w:val="24"/>
        </w:rPr>
        <w:t>ObFZ</w:t>
      </w:r>
      <w:proofErr w:type="spellEnd"/>
      <w:r w:rsidR="000272D5">
        <w:rPr>
          <w:rFonts w:ascii="Times New Roman" w:hAnsi="Times New Roman" w:cs="Times New Roman"/>
          <w:sz w:val="24"/>
          <w:szCs w:val="24"/>
        </w:rPr>
        <w:t xml:space="preserve"> Košice okolie, že ďalšie kolo je vyžrebované na deň 27.6.2021. </w:t>
      </w:r>
      <w:r w:rsidR="00632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46245" w14:textId="77777777" w:rsidR="00632E7A" w:rsidRDefault="00632E7A" w:rsidP="00632E7A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73C6FEBD" w14:textId="1C58DA29" w:rsidR="003B0E61" w:rsidRDefault="00FE08DF" w:rsidP="00CF264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FE08DF">
        <w:rPr>
          <w:rFonts w:ascii="Times New Roman" w:hAnsi="Times New Roman" w:cs="Times New Roman"/>
          <w:b/>
          <w:bCs/>
          <w:sz w:val="24"/>
          <w:szCs w:val="24"/>
        </w:rPr>
        <w:t>Prípravky:</w:t>
      </w:r>
    </w:p>
    <w:p w14:paraId="0029D188" w14:textId="540D0357" w:rsidR="00CD0B04" w:rsidRPr="00DF38D3" w:rsidRDefault="00CD0B04" w:rsidP="00CC799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38D3" w:rsidRPr="00DF38D3">
        <w:rPr>
          <w:rFonts w:ascii="Times New Roman" w:hAnsi="Times New Roman" w:cs="Times New Roman"/>
          <w:sz w:val="24"/>
          <w:szCs w:val="24"/>
        </w:rPr>
        <w:t xml:space="preserve"> U</w:t>
      </w:r>
      <w:r w:rsidR="00DF38D3">
        <w:rPr>
          <w:rFonts w:ascii="Times New Roman" w:hAnsi="Times New Roman" w:cs="Times New Roman"/>
          <w:sz w:val="24"/>
          <w:szCs w:val="24"/>
        </w:rPr>
        <w:t>9B 4k</w:t>
      </w:r>
      <w:r w:rsidR="00DF38D3" w:rsidRPr="00DF38D3">
        <w:rPr>
          <w:rFonts w:ascii="Times New Roman" w:hAnsi="Times New Roman" w:cs="Times New Roman"/>
          <w:sz w:val="24"/>
          <w:szCs w:val="24"/>
        </w:rPr>
        <w:t xml:space="preserve"> + U9</w:t>
      </w:r>
      <w:r w:rsidR="00DF38D3">
        <w:rPr>
          <w:rFonts w:ascii="Times New Roman" w:hAnsi="Times New Roman" w:cs="Times New Roman"/>
          <w:sz w:val="24"/>
          <w:szCs w:val="24"/>
        </w:rPr>
        <w:t>A 7.k Pyramída – Moldava dňa 27.5.2021 o 16,30 hod. na ul.</w:t>
      </w:r>
      <w:r w:rsidR="00C1194D">
        <w:rPr>
          <w:rFonts w:ascii="Times New Roman" w:hAnsi="Times New Roman" w:cs="Times New Roman"/>
          <w:sz w:val="24"/>
          <w:szCs w:val="24"/>
        </w:rPr>
        <w:t xml:space="preserve"> </w:t>
      </w:r>
      <w:r w:rsidR="00DF38D3">
        <w:rPr>
          <w:rFonts w:ascii="Times New Roman" w:hAnsi="Times New Roman" w:cs="Times New Roman"/>
          <w:sz w:val="24"/>
          <w:szCs w:val="24"/>
        </w:rPr>
        <w:t>Kežmarská</w:t>
      </w:r>
      <w:r w:rsidR="004F6C6F">
        <w:rPr>
          <w:rFonts w:ascii="Times New Roman" w:hAnsi="Times New Roman" w:cs="Times New Roman"/>
          <w:sz w:val="24"/>
          <w:szCs w:val="24"/>
        </w:rPr>
        <w:t xml:space="preserve"> – nenahraté zápasy</w:t>
      </w:r>
    </w:p>
    <w:p w14:paraId="7DA7EB1C" w14:textId="77777777" w:rsidR="00CD0B04" w:rsidRDefault="00CD0B04" w:rsidP="00493295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A34CD" w14:textId="41C65E14" w:rsidR="00493295" w:rsidRPr="00547355" w:rsidRDefault="003B0E61" w:rsidP="00493295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547355">
        <w:rPr>
          <w:rFonts w:ascii="Times New Roman" w:hAnsi="Times New Roman" w:cs="Times New Roman"/>
          <w:b/>
          <w:bCs/>
          <w:sz w:val="24"/>
          <w:szCs w:val="24"/>
        </w:rPr>
        <w:t>U10+U11</w:t>
      </w:r>
      <w:r w:rsidR="00547355" w:rsidRPr="005473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47355" w:rsidRPr="00547355">
        <w:rPr>
          <w:rFonts w:ascii="Times New Roman" w:hAnsi="Times New Roman" w:cs="Times New Roman"/>
          <w:b/>
          <w:bCs/>
          <w:sz w:val="24"/>
          <w:szCs w:val="24"/>
        </w:rPr>
        <w:t>sk.A</w:t>
      </w:r>
      <w:proofErr w:type="spellEnd"/>
      <w:r w:rsidRPr="0054735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93295" w:rsidRPr="004932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2B4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2B4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U10+U11 </w:t>
      </w:r>
      <w:proofErr w:type="spellStart"/>
      <w:r w:rsidR="008F2B48">
        <w:rPr>
          <w:rFonts w:ascii="Times New Roman" w:hAnsi="Times New Roman" w:cs="Times New Roman"/>
          <w:b/>
          <w:bCs/>
          <w:sz w:val="24"/>
          <w:szCs w:val="24"/>
        </w:rPr>
        <w:t>sk.B</w:t>
      </w:r>
      <w:proofErr w:type="spellEnd"/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1B7ABB9" w14:textId="62B80624" w:rsidR="00493295" w:rsidRDefault="00DE0050" w:rsidP="0049329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4.k Junior KE – Koš. Nová Ves</w:t>
      </w:r>
      <w:r w:rsidR="008F2B48">
        <w:rPr>
          <w:rFonts w:ascii="Times New Roman" w:hAnsi="Times New Roman" w:cs="Times New Roman"/>
          <w:sz w:val="24"/>
          <w:szCs w:val="24"/>
        </w:rPr>
        <w:tab/>
      </w:r>
      <w:r w:rsidR="008F2B48">
        <w:rPr>
          <w:rFonts w:ascii="Times New Roman" w:hAnsi="Times New Roman" w:cs="Times New Roman"/>
          <w:sz w:val="24"/>
          <w:szCs w:val="24"/>
        </w:rPr>
        <w:tab/>
        <w:t>5 kolá komplet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BC9E4E" w14:textId="77985F1F" w:rsidR="00547355" w:rsidRDefault="008F2B48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6.k Junior KE - Pyramída</w:t>
      </w:r>
    </w:p>
    <w:p w14:paraId="0D042383" w14:textId="3046548B" w:rsidR="00493295" w:rsidRPr="00493295" w:rsidRDefault="00547355" w:rsidP="00493295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547355">
        <w:rPr>
          <w:rFonts w:ascii="Times New Roman" w:hAnsi="Times New Roman" w:cs="Times New Roman"/>
          <w:b/>
          <w:bCs/>
          <w:sz w:val="24"/>
          <w:szCs w:val="24"/>
        </w:rPr>
        <w:t xml:space="preserve">U09 </w:t>
      </w:r>
      <w:proofErr w:type="spellStart"/>
      <w:r w:rsidRPr="00547355">
        <w:rPr>
          <w:rFonts w:ascii="Times New Roman" w:hAnsi="Times New Roman" w:cs="Times New Roman"/>
          <w:b/>
          <w:bCs/>
          <w:sz w:val="24"/>
          <w:szCs w:val="24"/>
        </w:rPr>
        <w:t>sk.A</w:t>
      </w:r>
      <w:proofErr w:type="spellEnd"/>
      <w:r w:rsidRPr="0054735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93295" w:rsidRPr="004932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95" w:rsidRPr="00493295">
        <w:rPr>
          <w:rFonts w:ascii="Times New Roman" w:hAnsi="Times New Roman" w:cs="Times New Roman"/>
          <w:b/>
          <w:bCs/>
          <w:sz w:val="24"/>
          <w:szCs w:val="24"/>
        </w:rPr>
        <w:t xml:space="preserve">U09 </w:t>
      </w:r>
      <w:proofErr w:type="spellStart"/>
      <w:r w:rsidR="00493295" w:rsidRPr="00493295">
        <w:rPr>
          <w:rFonts w:ascii="Times New Roman" w:hAnsi="Times New Roman" w:cs="Times New Roman"/>
          <w:b/>
          <w:bCs/>
          <w:sz w:val="24"/>
          <w:szCs w:val="24"/>
        </w:rPr>
        <w:t>sk.B</w:t>
      </w:r>
      <w:proofErr w:type="spellEnd"/>
    </w:p>
    <w:p w14:paraId="29574BCE" w14:textId="42AD4546" w:rsidR="00547355" w:rsidRDefault="00547355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3.k Junior KE – Pyramída</w:t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  <w:t xml:space="preserve">1.k </w:t>
      </w:r>
      <w:proofErr w:type="spellStart"/>
      <w:r w:rsidR="00493295">
        <w:rPr>
          <w:rFonts w:ascii="Times New Roman" w:hAnsi="Times New Roman" w:cs="Times New Roman"/>
          <w:sz w:val="24"/>
          <w:szCs w:val="24"/>
        </w:rPr>
        <w:t>Galaktik</w:t>
      </w:r>
      <w:proofErr w:type="spellEnd"/>
      <w:r w:rsidR="00493295">
        <w:rPr>
          <w:rFonts w:ascii="Times New Roman" w:hAnsi="Times New Roman" w:cs="Times New Roman"/>
          <w:sz w:val="24"/>
          <w:szCs w:val="24"/>
        </w:rPr>
        <w:t xml:space="preserve"> C - Pyramída</w:t>
      </w:r>
    </w:p>
    <w:p w14:paraId="1B09200D" w14:textId="092285AF" w:rsidR="00547355" w:rsidRDefault="00547355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KAC KE </w:t>
      </w:r>
      <w:r w:rsidR="004932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Moldava</w:t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  <w:t>1.k Junior Šaca – KAC Košice</w:t>
      </w:r>
    </w:p>
    <w:p w14:paraId="3C55AE51" w14:textId="142F3505" w:rsidR="00547355" w:rsidRDefault="00591E46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Junior KE -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Galaktik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</w:r>
      <w:r w:rsidR="0049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3.k KAC KE - Moldava</w:t>
      </w:r>
      <w:r w:rsidR="00493295">
        <w:rPr>
          <w:rFonts w:ascii="Times New Roman" w:hAnsi="Times New Roman" w:cs="Times New Roman"/>
          <w:sz w:val="24"/>
          <w:szCs w:val="24"/>
        </w:rPr>
        <w:tab/>
      </w:r>
    </w:p>
    <w:p w14:paraId="4FD58F50" w14:textId="32E68C35" w:rsidR="00547355" w:rsidRDefault="00591E46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6.k Pyramída – KAC Košice</w:t>
      </w:r>
      <w:r w:rsidR="009336AB">
        <w:rPr>
          <w:rFonts w:ascii="Times New Roman" w:hAnsi="Times New Roman" w:cs="Times New Roman"/>
          <w:sz w:val="24"/>
          <w:szCs w:val="24"/>
        </w:rPr>
        <w:tab/>
      </w:r>
      <w:r w:rsidR="009336AB">
        <w:rPr>
          <w:rFonts w:ascii="Times New Roman" w:hAnsi="Times New Roman" w:cs="Times New Roman"/>
          <w:sz w:val="24"/>
          <w:szCs w:val="24"/>
        </w:rPr>
        <w:tab/>
      </w:r>
      <w:r w:rsidR="009336AB">
        <w:rPr>
          <w:rFonts w:ascii="Times New Roman" w:hAnsi="Times New Roman" w:cs="Times New Roman"/>
          <w:sz w:val="24"/>
          <w:szCs w:val="24"/>
        </w:rPr>
        <w:tab/>
      </w:r>
      <w:r w:rsidR="009336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4.k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– KAC Košice</w:t>
      </w:r>
    </w:p>
    <w:p w14:paraId="151574D2" w14:textId="08154436" w:rsidR="00493295" w:rsidRDefault="009336AB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47240E" w14:textId="74C72004" w:rsidR="00DD5394" w:rsidRPr="001B08FA" w:rsidRDefault="006F7D88" w:rsidP="00DD539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D5394" w:rsidRPr="001B08FA">
        <w:rPr>
          <w:rFonts w:ascii="Times New Roman" w:hAnsi="Times New Roman" w:cs="Times New Roman"/>
          <w:b/>
          <w:bCs/>
          <w:sz w:val="24"/>
          <w:szCs w:val="24"/>
        </w:rPr>
        <w:t>. Organizačné zabezpečenia stretnutí na základe Vyhlášky</w:t>
      </w:r>
      <w:r w:rsidR="001C5AE5">
        <w:rPr>
          <w:rFonts w:ascii="Times New Roman" w:hAnsi="Times New Roman" w:cs="Times New Roman"/>
          <w:b/>
          <w:bCs/>
          <w:sz w:val="24"/>
          <w:szCs w:val="24"/>
        </w:rPr>
        <w:t xml:space="preserve"> 216</w:t>
      </w:r>
      <w:r w:rsidR="00DD5394" w:rsidRPr="001B08F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94E84C" w14:textId="76A001B3" w:rsidR="00DD5394" w:rsidRPr="002A64A5" w:rsidRDefault="00DD5394" w:rsidP="00DD5394">
      <w:pPr>
        <w:pStyle w:val="Bezriadkovania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2A64A5">
        <w:rPr>
          <w:rFonts w:ascii="Times New Roman" w:hAnsi="Times New Roman" w:cs="Times New Roman"/>
          <w:b/>
          <w:bCs/>
          <w:sz w:val="24"/>
          <w:szCs w:val="24"/>
        </w:rPr>
        <w:t>V zmysle Vyhlášky č.2</w:t>
      </w:r>
      <w:r w:rsidR="001D6E36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A64A5">
        <w:rPr>
          <w:rFonts w:ascii="Times New Roman" w:hAnsi="Times New Roman" w:cs="Times New Roman"/>
          <w:b/>
          <w:bCs/>
          <w:sz w:val="24"/>
          <w:szCs w:val="24"/>
        </w:rPr>
        <w:t xml:space="preserve">, § </w:t>
      </w:r>
      <w:r w:rsidR="001C5AE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A64A5">
        <w:rPr>
          <w:rFonts w:ascii="Times New Roman" w:hAnsi="Times New Roman" w:cs="Times New Roman"/>
          <w:b/>
          <w:bCs/>
          <w:sz w:val="24"/>
          <w:szCs w:val="24"/>
        </w:rPr>
        <w:t xml:space="preserve"> Spoločné ustanovenia:</w:t>
      </w:r>
    </w:p>
    <w:p w14:paraId="7828CC2B" w14:textId="77777777" w:rsidR="00805444" w:rsidRPr="001C5AE5" w:rsidRDefault="00805444" w:rsidP="001C5AE5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C5AE5">
        <w:rPr>
          <w:rFonts w:ascii="Times New Roman" w:hAnsi="Times New Roman" w:cs="Times New Roman"/>
          <w:sz w:val="24"/>
          <w:szCs w:val="24"/>
        </w:rPr>
        <w:t xml:space="preserve">(7) Podľa § 48 ods. 4 písm. d) zákona sa organizátorom hromadných podujatí športového charakteru podľa § 1 ods. 3 písm. k) uskutočňovaných v územných obvodoch okresov zaradených do I. stupňa ostražitosti podľa COVID AUTOMAT-u nariaďujú nasledovné opatrenia: </w:t>
      </w:r>
    </w:p>
    <w:p w14:paraId="7F2243E9" w14:textId="77777777" w:rsidR="00805444" w:rsidRPr="001C5AE5" w:rsidRDefault="00805444" w:rsidP="001C5AE5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C5AE5">
        <w:rPr>
          <w:rFonts w:ascii="Times New Roman" w:hAnsi="Times New Roman" w:cs="Times New Roman"/>
          <w:sz w:val="24"/>
          <w:szCs w:val="24"/>
        </w:rPr>
        <w:t xml:space="preserve">a) na športovisku umiestnenom v interiéri môže v jednom okamihu vykonávať činnosť najviac 250 športovcov, </w:t>
      </w:r>
    </w:p>
    <w:p w14:paraId="3125255F" w14:textId="77777777" w:rsidR="00805444" w:rsidRPr="001C5AE5" w:rsidRDefault="00805444" w:rsidP="001C5AE5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C5AE5">
        <w:rPr>
          <w:rFonts w:ascii="Times New Roman" w:hAnsi="Times New Roman" w:cs="Times New Roman"/>
          <w:sz w:val="24"/>
          <w:szCs w:val="24"/>
        </w:rPr>
        <w:t xml:space="preserve">b) na športovisku umiestnenom v exteriéri môže v jednom okamihu vykonávať činnosť najviac 500 športovcov, </w:t>
      </w:r>
    </w:p>
    <w:p w14:paraId="1714F4D8" w14:textId="77777777" w:rsidR="00805444" w:rsidRPr="001C5AE5" w:rsidRDefault="00805444" w:rsidP="001C5AE5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C5AE5">
        <w:rPr>
          <w:rFonts w:ascii="Times New Roman" w:hAnsi="Times New Roman" w:cs="Times New Roman"/>
          <w:sz w:val="24"/>
          <w:szCs w:val="24"/>
        </w:rPr>
        <w:lastRenderedPageBreak/>
        <w:t xml:space="preserve">c) obmedzenia na počet účastníkov hromadného podujatia podľa § 1 ods. 1 písm. f) a g) sa použijú rovnako na najvyšší prípustný počet divákov hromadného športového podujatia súťažného charakteru, </w:t>
      </w:r>
    </w:p>
    <w:p w14:paraId="50010753" w14:textId="77777777" w:rsidR="00805444" w:rsidRPr="001C5AE5" w:rsidRDefault="00805444" w:rsidP="001C5AE5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C5AE5">
        <w:rPr>
          <w:rFonts w:ascii="Times New Roman" w:hAnsi="Times New Roman" w:cs="Times New Roman"/>
          <w:sz w:val="24"/>
          <w:szCs w:val="24"/>
        </w:rPr>
        <w:t xml:space="preserve">d) interiérového súťažného hromadného športového podujatia sa môže zúčastniť najviac 250 športovcov, </w:t>
      </w:r>
    </w:p>
    <w:p w14:paraId="01FDD142" w14:textId="77777777" w:rsidR="00805444" w:rsidRPr="001C5AE5" w:rsidRDefault="00805444" w:rsidP="001C5AE5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C5AE5">
        <w:rPr>
          <w:rFonts w:ascii="Times New Roman" w:hAnsi="Times New Roman" w:cs="Times New Roman"/>
          <w:sz w:val="24"/>
          <w:szCs w:val="24"/>
        </w:rPr>
        <w:t xml:space="preserve">e) exteriérového súťažného hromadného športového podujatia sa môže zúčastniť najviac 500 športovcov, </w:t>
      </w:r>
    </w:p>
    <w:p w14:paraId="6C97276B" w14:textId="5282E0FB" w:rsidR="006D6460" w:rsidRPr="001C5AE5" w:rsidRDefault="00805444" w:rsidP="001C5AE5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C5AE5">
        <w:rPr>
          <w:rFonts w:ascii="Times New Roman" w:hAnsi="Times New Roman" w:cs="Times New Roman"/>
          <w:sz w:val="24"/>
          <w:szCs w:val="24"/>
        </w:rPr>
        <w:t>j) organizátor športovej súťaže je povinný umožniť vstup do priestorov hromadného športového podujatie iba osobe, ktorá preukáže negatívnym výsledkom RT-PCR alebo LAMP testu na ochorenie COVID-19 nie starším ako 72 hodín alebo negatívnym výsledkom antigénového testu na ochorenie COVID-19 nie starším ako 24 hodín</w:t>
      </w:r>
    </w:p>
    <w:p w14:paraId="72D19E8A" w14:textId="6EBBF95C" w:rsidR="00805444" w:rsidRPr="001C5AE5" w:rsidRDefault="00805444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D9BD323" w14:textId="77777777" w:rsidR="001C5AE5" w:rsidRPr="001C5AE5" w:rsidRDefault="00805444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C5AE5">
        <w:rPr>
          <w:rFonts w:ascii="Times New Roman" w:hAnsi="Times New Roman" w:cs="Times New Roman"/>
          <w:b/>
          <w:bCs/>
          <w:sz w:val="24"/>
          <w:szCs w:val="24"/>
        </w:rPr>
        <w:t>(9) Podľa § 48 ods. 4 písm. d) zákona</w:t>
      </w:r>
      <w:r w:rsidRPr="001C5AE5">
        <w:rPr>
          <w:rFonts w:ascii="Times New Roman" w:hAnsi="Times New Roman" w:cs="Times New Roman"/>
          <w:sz w:val="24"/>
          <w:szCs w:val="24"/>
        </w:rPr>
        <w:t xml:space="preserve"> musia hromadné podujatia podľa § 1 ods. 3 písm. g) dodržiavať nasledovné podmienky: </w:t>
      </w:r>
    </w:p>
    <w:p w14:paraId="2DD0B25C" w14:textId="77777777" w:rsidR="001C5AE5" w:rsidRPr="001C5AE5" w:rsidRDefault="00805444" w:rsidP="001C5AE5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C5AE5">
        <w:rPr>
          <w:rFonts w:ascii="Times New Roman" w:hAnsi="Times New Roman" w:cs="Times New Roman"/>
          <w:sz w:val="24"/>
          <w:szCs w:val="24"/>
        </w:rPr>
        <w:t xml:space="preserve">a) hromadné podujatia v územných obvodoch okresov v II., III. a IV. stupni varovania COVID AUTOMAT-u musia prebiehať bez obecenstva; to neplatí, ak organizátor podujatia zabezpečí splnenie podmienok podľa odseku 10, </w:t>
      </w:r>
    </w:p>
    <w:p w14:paraId="40A6873F" w14:textId="77777777" w:rsidR="001C5AE5" w:rsidRPr="001C5AE5" w:rsidRDefault="00805444" w:rsidP="001C5AE5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C5AE5">
        <w:rPr>
          <w:rFonts w:ascii="Times New Roman" w:hAnsi="Times New Roman" w:cs="Times New Roman"/>
          <w:sz w:val="24"/>
          <w:szCs w:val="24"/>
        </w:rPr>
        <w:t xml:space="preserve">b) hromadného podujatia sa môže zúčastniť ako divák len osoba, ktorá sa pri vstupe do priestorov preukáže negatívnym výsledkom RT-PCR alebo LAMP testu na ochorenie COVID-19 nie starším ako 72 hodín alebo negatívnym výsledkom antigénového testu na ochorenie COVID-19 nie starším ako 24 hodín, </w:t>
      </w:r>
    </w:p>
    <w:p w14:paraId="2F6EE952" w14:textId="77777777" w:rsidR="001C5AE5" w:rsidRPr="001C5AE5" w:rsidRDefault="00805444" w:rsidP="001C5AE5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C5AE5">
        <w:rPr>
          <w:rFonts w:ascii="Times New Roman" w:hAnsi="Times New Roman" w:cs="Times New Roman"/>
          <w:sz w:val="24"/>
          <w:szCs w:val="24"/>
        </w:rPr>
        <w:t xml:space="preserve">c) počet divákov hromadných podujatí v územných obvodoch okresov mimo II., III. a IV. stupni varovania COVID AUTOMAT-u nesmie prekročiť: 1. 25% kapacity hľadiska, maximálne však do počtu 250 divákov v interiéri alebo 500 divákov v exteriéri, pre hromadné podujatia vykonávané v územných okresov v I. stupni varovania COVID AUTOMAT-u, 216/2021 V. v. SR Vestník vlády Slovenskej republiky Strana 6 2. obmedzenia na počet účastníkov hromadného podujatia podľa § 1 ods. 1 písm. </w:t>
      </w:r>
    </w:p>
    <w:p w14:paraId="2322D63A" w14:textId="77777777" w:rsidR="001C5AE5" w:rsidRPr="001C5AE5" w:rsidRDefault="00805444" w:rsidP="001C5AE5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C5AE5">
        <w:rPr>
          <w:rFonts w:ascii="Times New Roman" w:hAnsi="Times New Roman" w:cs="Times New Roman"/>
          <w:sz w:val="24"/>
          <w:szCs w:val="24"/>
        </w:rPr>
        <w:t xml:space="preserve">d) až h) sa použijú rovnako na najvyšší prípustný počet divákov, d) testovanie hráčov a členov realizačného tímu pomocou RT-PCR testu na zistenie prítomnosti </w:t>
      </w:r>
      <w:proofErr w:type="spellStart"/>
      <w:r w:rsidRPr="001C5AE5">
        <w:rPr>
          <w:rFonts w:ascii="Times New Roman" w:hAnsi="Times New Roman" w:cs="Times New Roman"/>
          <w:sz w:val="24"/>
          <w:szCs w:val="24"/>
        </w:rPr>
        <w:t>koronavírusu</w:t>
      </w:r>
      <w:proofErr w:type="spellEnd"/>
      <w:r w:rsidRPr="001C5AE5">
        <w:rPr>
          <w:rFonts w:ascii="Times New Roman" w:hAnsi="Times New Roman" w:cs="Times New Roman"/>
          <w:sz w:val="24"/>
          <w:szCs w:val="24"/>
        </w:rPr>
        <w:t xml:space="preserve"> SARS-CoV-2 (výter z nosa a nosohltana) alebo prostredníctvom antigénového testu bude zabezpečené zo strany klubov pred každým súťažným kolom (nie dlhšiu dobu ako 48 hodín pred stretnutím), najviac však v rozsahu raz za 7 dní. </w:t>
      </w:r>
    </w:p>
    <w:p w14:paraId="56488E73" w14:textId="77777777" w:rsidR="001C5AE5" w:rsidRPr="001C5AE5" w:rsidRDefault="00805444" w:rsidP="00884C6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84C64">
        <w:rPr>
          <w:rFonts w:ascii="Times New Roman" w:hAnsi="Times New Roman" w:cs="Times New Roman"/>
          <w:b/>
          <w:bCs/>
          <w:sz w:val="24"/>
          <w:szCs w:val="24"/>
        </w:rPr>
        <w:t>(10) Hromadné podujatie podľa § 1 ods. 3 písm. g) je možné uskutočniť</w:t>
      </w:r>
      <w:r w:rsidRPr="001C5AE5">
        <w:rPr>
          <w:rFonts w:ascii="Times New Roman" w:hAnsi="Times New Roman" w:cs="Times New Roman"/>
          <w:sz w:val="24"/>
          <w:szCs w:val="24"/>
        </w:rPr>
        <w:t xml:space="preserve"> s obecenstvom, ak organizátor hromadného podujatia dodrží podľa § 48 ods. 4 písm. d), e), r), s) w), y) zákona nasledovné opatrenia: </w:t>
      </w:r>
    </w:p>
    <w:p w14:paraId="30A3FF8D" w14:textId="77777777" w:rsidR="001C5AE5" w:rsidRPr="001C5AE5" w:rsidRDefault="00805444" w:rsidP="00884C6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C5AE5">
        <w:rPr>
          <w:rFonts w:ascii="Times New Roman" w:hAnsi="Times New Roman" w:cs="Times New Roman"/>
          <w:sz w:val="24"/>
          <w:szCs w:val="24"/>
        </w:rPr>
        <w:t xml:space="preserve">a) organizátor je povinný ohlásiť hromadné podujatie na miestne príslušnom regionálnom úrade verejného zdravotníctva najneskôr 48 hodín pred jeho začiatkom, pričom je potrebné uviesť presný čas a miesto jeho konania, </w:t>
      </w:r>
    </w:p>
    <w:p w14:paraId="0498F58B" w14:textId="77777777" w:rsidR="001C5AE5" w:rsidRPr="001C5AE5" w:rsidRDefault="00805444" w:rsidP="00884C6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C5AE5">
        <w:rPr>
          <w:rFonts w:ascii="Times New Roman" w:hAnsi="Times New Roman" w:cs="Times New Roman"/>
          <w:sz w:val="24"/>
          <w:szCs w:val="24"/>
        </w:rPr>
        <w:t xml:space="preserve">b) hromadného podujatia sa môže zúčastniť ako divák len osoba, ktorá sa pri vstupe do priestorov preukáže negatívnym výsledkom RT-PCR alebo LAMP testu na ochorenie COVID-19 nie starším ako 36 hodín a negatívnym výsledkom antigénového testu na ochorenie COVID-19 nie starším ako 12 hodín, c) počet divákov nesmie prekročiť kapacitu 25 % z celkovej kapacity na sedenie a zároveň celkový počet divákov v exteriéri môže byť maximálne 2 000 osôb obecenstva a celkový počet divákov v interiéri môže byť maximálne 1000 osôb obecenstva, </w:t>
      </w:r>
    </w:p>
    <w:p w14:paraId="44358C33" w14:textId="77777777" w:rsidR="001C5AE5" w:rsidRPr="001C5AE5" w:rsidRDefault="00805444" w:rsidP="00884C6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C5AE5">
        <w:rPr>
          <w:rFonts w:ascii="Times New Roman" w:hAnsi="Times New Roman" w:cs="Times New Roman"/>
          <w:sz w:val="24"/>
          <w:szCs w:val="24"/>
        </w:rPr>
        <w:t xml:space="preserve">d) organizátor je povinný po dobu 30 dní viesť evidenciu divákov v rozsahu meno, priezvisko, dátum narodenia, adresa trvalého pobytu a telefonický kontakt a po uplynutí tejto doby je povinný uvedené osobné údaje zničiť, </w:t>
      </w:r>
    </w:p>
    <w:p w14:paraId="04FE2CF7" w14:textId="77777777" w:rsidR="001C5AE5" w:rsidRPr="001C5AE5" w:rsidRDefault="00805444" w:rsidP="00884C6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C5AE5">
        <w:rPr>
          <w:rFonts w:ascii="Times New Roman" w:hAnsi="Times New Roman" w:cs="Times New Roman"/>
          <w:sz w:val="24"/>
          <w:szCs w:val="24"/>
        </w:rPr>
        <w:t xml:space="preserve">e) organizátor je povinný zabezpečiť prítomnosť divákov len z domáceho tímu, </w:t>
      </w:r>
    </w:p>
    <w:p w14:paraId="42B4116D" w14:textId="77777777" w:rsidR="001C5AE5" w:rsidRPr="001C5AE5" w:rsidRDefault="00805444" w:rsidP="00884C6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C5AE5">
        <w:rPr>
          <w:rFonts w:ascii="Times New Roman" w:hAnsi="Times New Roman" w:cs="Times New Roman"/>
          <w:sz w:val="24"/>
          <w:szCs w:val="24"/>
        </w:rPr>
        <w:t xml:space="preserve">f) pri príchode a odchode z priestorov hromadného podujatia sú diváci povinní dodržiavať rozostup 2 metre medzi osobami, to neplatí pre osoby žijúce v spoločnej domácnosti, </w:t>
      </w:r>
    </w:p>
    <w:p w14:paraId="49E1F7E0" w14:textId="77777777" w:rsidR="001C5AE5" w:rsidRPr="001C5AE5" w:rsidRDefault="00805444" w:rsidP="00884C6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C5AE5">
        <w:rPr>
          <w:rFonts w:ascii="Times New Roman" w:hAnsi="Times New Roman" w:cs="Times New Roman"/>
          <w:sz w:val="24"/>
          <w:szCs w:val="24"/>
        </w:rPr>
        <w:t xml:space="preserve">g) zabezpečiť dostatočný počet organizátorov za účelom dohľadu nad dodržiavaním preventívnych opatrení. </w:t>
      </w:r>
    </w:p>
    <w:p w14:paraId="7D5AA07E" w14:textId="77777777" w:rsidR="001C5AE5" w:rsidRPr="001C5AE5" w:rsidRDefault="00805444" w:rsidP="00884C6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C5AE5">
        <w:rPr>
          <w:rFonts w:ascii="Times New Roman" w:hAnsi="Times New Roman" w:cs="Times New Roman"/>
          <w:sz w:val="24"/>
          <w:szCs w:val="24"/>
        </w:rPr>
        <w:lastRenderedPageBreak/>
        <w:t xml:space="preserve">(11) Podľa § 48 ods. 4 písm. d), e), r), s), w), y) a z) zákona sa organizátorom hromadných podujatí športového charakteru, na ktorých je povolená účasť divákov, nariaďujú nasledovné opatrenia: </w:t>
      </w:r>
    </w:p>
    <w:p w14:paraId="677A0E49" w14:textId="77777777" w:rsidR="001C5AE5" w:rsidRPr="001C5AE5" w:rsidRDefault="00805444" w:rsidP="00884C6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C5AE5">
        <w:rPr>
          <w:rFonts w:ascii="Times New Roman" w:hAnsi="Times New Roman" w:cs="Times New Roman"/>
          <w:sz w:val="24"/>
          <w:szCs w:val="24"/>
        </w:rPr>
        <w:t xml:space="preserve">a) organizátor je povinný zakázať a kontrolovať dodržiavanie zákazu konzumácie pokrmov a nápojov na hromadnom podujatí; osobu, ktorá zákaz konzumácie pokrmov a nápojov porušuje je povinný vykázať z priestorov hromadného podujatia, </w:t>
      </w:r>
    </w:p>
    <w:p w14:paraId="4CB163DF" w14:textId="77777777" w:rsidR="001C5AE5" w:rsidRPr="001C5AE5" w:rsidRDefault="00805444" w:rsidP="00884C6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C5AE5">
        <w:rPr>
          <w:rFonts w:ascii="Times New Roman" w:hAnsi="Times New Roman" w:cs="Times New Roman"/>
          <w:sz w:val="24"/>
          <w:szCs w:val="24"/>
        </w:rPr>
        <w:t xml:space="preserve">b) organizátor je povinný zabezpečiť sedenie na hromadnom podujatí v každom druhom rade, </w:t>
      </w:r>
    </w:p>
    <w:p w14:paraId="642143FA" w14:textId="77777777" w:rsidR="001C5AE5" w:rsidRPr="001C5AE5" w:rsidRDefault="00805444" w:rsidP="00884C6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C5AE5">
        <w:rPr>
          <w:rFonts w:ascii="Times New Roman" w:hAnsi="Times New Roman" w:cs="Times New Roman"/>
          <w:sz w:val="24"/>
          <w:szCs w:val="24"/>
        </w:rPr>
        <w:t xml:space="preserve">c) organizátor je povinný zabezpečiť dostatočný počet osôb dohliadajúcich na dodržiavanie opatrení na hromadnom podujatí, </w:t>
      </w:r>
    </w:p>
    <w:p w14:paraId="3C5A278C" w14:textId="6B39B85E" w:rsidR="00805444" w:rsidRPr="001C5AE5" w:rsidRDefault="00805444" w:rsidP="00884C6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C5AE5">
        <w:rPr>
          <w:rFonts w:ascii="Times New Roman" w:hAnsi="Times New Roman" w:cs="Times New Roman"/>
          <w:sz w:val="24"/>
          <w:szCs w:val="24"/>
        </w:rPr>
        <w:t>d) opatrenia podľa § 2 ods. 1 písm. a) až k) sa použijú rovnako</w:t>
      </w:r>
    </w:p>
    <w:p w14:paraId="480B132F" w14:textId="77777777" w:rsidR="001C5AE5" w:rsidRPr="00884C64" w:rsidRDefault="001C5AE5" w:rsidP="00884C64">
      <w:pPr>
        <w:pStyle w:val="Bezriadkovania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884C64">
        <w:rPr>
          <w:rFonts w:ascii="Times New Roman" w:hAnsi="Times New Roman" w:cs="Times New Roman"/>
          <w:b/>
          <w:bCs/>
          <w:sz w:val="24"/>
          <w:szCs w:val="24"/>
        </w:rPr>
        <w:t xml:space="preserve">§ 7 Spoločné ustanovenia </w:t>
      </w:r>
    </w:p>
    <w:p w14:paraId="5036FEF7" w14:textId="77777777" w:rsidR="001C5AE5" w:rsidRPr="001C5AE5" w:rsidRDefault="001C5AE5" w:rsidP="00884C6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C5AE5">
        <w:rPr>
          <w:rFonts w:ascii="Times New Roman" w:hAnsi="Times New Roman" w:cs="Times New Roman"/>
          <w:sz w:val="24"/>
          <w:szCs w:val="24"/>
        </w:rPr>
        <w:t xml:space="preserve">(1) Ak táto vyhláška uvádza podmienku negatívneho výsledku testu na ochorenie COVID-19, je ho možné nahradiť potvrdeniami o nasledovných skutočnostiach: </w:t>
      </w:r>
    </w:p>
    <w:p w14:paraId="783A7B4C" w14:textId="77777777" w:rsidR="001C5AE5" w:rsidRPr="001C5AE5" w:rsidRDefault="001C5AE5" w:rsidP="00884C6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C5AE5">
        <w:rPr>
          <w:rFonts w:ascii="Times New Roman" w:hAnsi="Times New Roman" w:cs="Times New Roman"/>
          <w:sz w:val="24"/>
          <w:szCs w:val="24"/>
        </w:rPr>
        <w:t xml:space="preserve">a) ktoré sú najmenej 21 dní, ale nie viac než 90 dní po aplikácii prvej dávky očkovacej látky proti ochoreniu COVID-19 s dvojdávkovou schémou, pokiaľ nebola aplikovaná druhá dávka očkovacej látky proti ochoreniu COVID-19, </w:t>
      </w:r>
    </w:p>
    <w:p w14:paraId="672361F3" w14:textId="77777777" w:rsidR="001C5AE5" w:rsidRPr="001C5AE5" w:rsidRDefault="001C5AE5" w:rsidP="00884C6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C5AE5">
        <w:rPr>
          <w:rFonts w:ascii="Times New Roman" w:hAnsi="Times New Roman" w:cs="Times New Roman"/>
          <w:sz w:val="24"/>
          <w:szCs w:val="24"/>
        </w:rPr>
        <w:t xml:space="preserve">b) ktoré sú najmenej 21dní, ale nie viac než 12 mesiacov po aplikácii prvej dávky očkovacej látky proti ochoreniu COVID-19 s dvojdávkovou schémou, pokiaľ bola aplikovaná druhá dávka očkovacej látky proti ochoreniu COVID-19, </w:t>
      </w:r>
    </w:p>
    <w:p w14:paraId="462DD9A7" w14:textId="77777777" w:rsidR="001C5AE5" w:rsidRPr="001C5AE5" w:rsidRDefault="001C5AE5" w:rsidP="00884C6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C5AE5">
        <w:rPr>
          <w:rFonts w:ascii="Times New Roman" w:hAnsi="Times New Roman" w:cs="Times New Roman"/>
          <w:sz w:val="24"/>
          <w:szCs w:val="24"/>
        </w:rPr>
        <w:t xml:space="preserve">c) ktoré sú najmenej 21 dní, ale nie viac než 12 mesiacov po aplikácii dávky očkovacej látky proti ochoreniu COVID-19 s jednodávkovou schémou očkovacej látky proti ochoreniu COVID-19, </w:t>
      </w:r>
    </w:p>
    <w:p w14:paraId="73E67069" w14:textId="77777777" w:rsidR="001C5AE5" w:rsidRPr="001C5AE5" w:rsidRDefault="001C5AE5" w:rsidP="00884C6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C5AE5">
        <w:rPr>
          <w:rFonts w:ascii="Times New Roman" w:hAnsi="Times New Roman" w:cs="Times New Roman"/>
          <w:sz w:val="24"/>
          <w:szCs w:val="24"/>
        </w:rPr>
        <w:t xml:space="preserve">d) ktoré sú najmenej 21 dní a nie viac než 12 mesiacov po aplikácii prvej dávky očkovacej látky proti ochoreniu COVID-19, ak bola prvá dávka očkovania podaná v intervale do 180 dní od prekonania ochorenia COVID-19, </w:t>
      </w:r>
    </w:p>
    <w:p w14:paraId="662AC571" w14:textId="77777777" w:rsidR="001C5AE5" w:rsidRPr="001C5AE5" w:rsidRDefault="001C5AE5" w:rsidP="00884C6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C5AE5">
        <w:rPr>
          <w:rFonts w:ascii="Times New Roman" w:hAnsi="Times New Roman" w:cs="Times New Roman"/>
          <w:sz w:val="24"/>
          <w:szCs w:val="24"/>
        </w:rPr>
        <w:t xml:space="preserve">e) osoba prekonala ochorenie COVID-19 v období pred nie viac ako 180 dňami, </w:t>
      </w:r>
    </w:p>
    <w:p w14:paraId="2BCC76EB" w14:textId="77777777" w:rsidR="001C5AE5" w:rsidRPr="001C5AE5" w:rsidRDefault="001C5AE5" w:rsidP="00884C6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C5AE5">
        <w:rPr>
          <w:rFonts w:ascii="Times New Roman" w:hAnsi="Times New Roman" w:cs="Times New Roman"/>
          <w:sz w:val="24"/>
          <w:szCs w:val="24"/>
        </w:rPr>
        <w:t xml:space="preserve">f) ide o osobu do 10 rokov veku. </w:t>
      </w:r>
    </w:p>
    <w:p w14:paraId="7AD808E7" w14:textId="77777777" w:rsidR="001C5AE5" w:rsidRPr="001C5AE5" w:rsidRDefault="001C5AE5" w:rsidP="00884C6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2062D33B" w14:textId="5DFAD55C" w:rsidR="001C5AE5" w:rsidRPr="001C5AE5" w:rsidRDefault="001C5AE5" w:rsidP="00884C6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84C64">
        <w:rPr>
          <w:rFonts w:ascii="Times New Roman" w:hAnsi="Times New Roman" w:cs="Times New Roman"/>
          <w:b/>
          <w:bCs/>
          <w:sz w:val="24"/>
          <w:szCs w:val="24"/>
        </w:rPr>
        <w:t>(2) Prevádzkovateľ zariadenia alebo organizátor hromadného podujatia</w:t>
      </w:r>
      <w:r w:rsidRPr="001C5AE5">
        <w:rPr>
          <w:rFonts w:ascii="Times New Roman" w:hAnsi="Times New Roman" w:cs="Times New Roman"/>
          <w:sz w:val="24"/>
          <w:szCs w:val="24"/>
        </w:rPr>
        <w:t xml:space="preserve"> je oprávnený požadovať od osoby vstupujúcej do vnútorných alebo vonkajších priestorov hromadného podujatia predloženie príslušného dokladu, ktorý preukazuje niektorú zo skutočností podľa odseku 1; do tohto dokladu je prevádzkovateľ zariadenia alebo organizátor hromadného podujatia oprávnený nahliadnuť</w:t>
      </w:r>
    </w:p>
    <w:p w14:paraId="6F3C6411" w14:textId="77777777" w:rsidR="001C5AE5" w:rsidRDefault="001C5AE5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1291EBF" w14:textId="41B470AF" w:rsidR="006D6460" w:rsidRDefault="006D6460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opatrenia môžu vyplynúť z nariadení štátnych orgánov v priebehu týždňa.</w:t>
      </w:r>
    </w:p>
    <w:p w14:paraId="1558EB21" w14:textId="0F40FFBF" w:rsidR="00EE1686" w:rsidRDefault="00EE1686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6654DE2" w14:textId="42CC8BC3" w:rsidR="00ED3C51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6F7D88">
        <w:rPr>
          <w:rFonts w:ascii="Times New Roman" w:hAnsi="Times New Roman" w:cs="Times New Roman"/>
          <w:sz w:val="24"/>
          <w:szCs w:val="24"/>
        </w:rPr>
        <w:t>16</w:t>
      </w:r>
      <w:r w:rsidR="00DD5394">
        <w:rPr>
          <w:rFonts w:ascii="Times New Roman" w:hAnsi="Times New Roman" w:cs="Times New Roman"/>
          <w:sz w:val="24"/>
          <w:szCs w:val="24"/>
        </w:rPr>
        <w:t>.6.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14:paraId="71CDB4E9" w14:textId="2949983B" w:rsidR="00493295" w:rsidRPr="00CF264C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Olšavský – sekretár MFZ Košice</w:t>
      </w:r>
    </w:p>
    <w:sectPr w:rsidR="00493295" w:rsidRPr="00CF264C" w:rsidSect="00FE08D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D6C"/>
    <w:multiLevelType w:val="hybridMultilevel"/>
    <w:tmpl w:val="3C6085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426FA"/>
    <w:multiLevelType w:val="hybridMultilevel"/>
    <w:tmpl w:val="936AE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41B4"/>
    <w:multiLevelType w:val="hybridMultilevel"/>
    <w:tmpl w:val="241C8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3342F"/>
    <w:multiLevelType w:val="hybridMultilevel"/>
    <w:tmpl w:val="7C845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85A08"/>
    <w:multiLevelType w:val="hybridMultilevel"/>
    <w:tmpl w:val="D98C83D8"/>
    <w:lvl w:ilvl="0" w:tplc="38D0E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4C"/>
    <w:rsid w:val="000272D5"/>
    <w:rsid w:val="00141649"/>
    <w:rsid w:val="001C5AE5"/>
    <w:rsid w:val="001D6E36"/>
    <w:rsid w:val="002851FF"/>
    <w:rsid w:val="002C3036"/>
    <w:rsid w:val="00385DEE"/>
    <w:rsid w:val="00396C99"/>
    <w:rsid w:val="00397573"/>
    <w:rsid w:val="003B0E61"/>
    <w:rsid w:val="003B4B5D"/>
    <w:rsid w:val="00493295"/>
    <w:rsid w:val="004F6C6F"/>
    <w:rsid w:val="00547355"/>
    <w:rsid w:val="0056159E"/>
    <w:rsid w:val="00591E46"/>
    <w:rsid w:val="005926D0"/>
    <w:rsid w:val="00632E7A"/>
    <w:rsid w:val="00670D85"/>
    <w:rsid w:val="0068159E"/>
    <w:rsid w:val="00682EB0"/>
    <w:rsid w:val="006D6460"/>
    <w:rsid w:val="006F7D88"/>
    <w:rsid w:val="00725866"/>
    <w:rsid w:val="0076069E"/>
    <w:rsid w:val="00805444"/>
    <w:rsid w:val="00815F7B"/>
    <w:rsid w:val="008317A1"/>
    <w:rsid w:val="00840F06"/>
    <w:rsid w:val="00851FF2"/>
    <w:rsid w:val="00875B91"/>
    <w:rsid w:val="00884C64"/>
    <w:rsid w:val="008961BD"/>
    <w:rsid w:val="008F2B48"/>
    <w:rsid w:val="009336AB"/>
    <w:rsid w:val="0097491B"/>
    <w:rsid w:val="009775AF"/>
    <w:rsid w:val="009F30B8"/>
    <w:rsid w:val="00A75389"/>
    <w:rsid w:val="00AC75B1"/>
    <w:rsid w:val="00AE7673"/>
    <w:rsid w:val="00B229C5"/>
    <w:rsid w:val="00BA3573"/>
    <w:rsid w:val="00C1194D"/>
    <w:rsid w:val="00C2113F"/>
    <w:rsid w:val="00C8390E"/>
    <w:rsid w:val="00CB0DC3"/>
    <w:rsid w:val="00CB3A5F"/>
    <w:rsid w:val="00CC799A"/>
    <w:rsid w:val="00CD0B04"/>
    <w:rsid w:val="00CF264C"/>
    <w:rsid w:val="00D51DA6"/>
    <w:rsid w:val="00DD5394"/>
    <w:rsid w:val="00DE0050"/>
    <w:rsid w:val="00DE7BA4"/>
    <w:rsid w:val="00DF38D3"/>
    <w:rsid w:val="00E06FEE"/>
    <w:rsid w:val="00E25B75"/>
    <w:rsid w:val="00EA0860"/>
    <w:rsid w:val="00EB2297"/>
    <w:rsid w:val="00ED3C51"/>
    <w:rsid w:val="00ED4E1B"/>
    <w:rsid w:val="00EE1686"/>
    <w:rsid w:val="00F34EE6"/>
    <w:rsid w:val="00F35054"/>
    <w:rsid w:val="00FE08DF"/>
    <w:rsid w:val="00FE7FB4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6510"/>
  <w15:chartTrackingRefBased/>
  <w15:docId w15:val="{D5CF0528-D332-4F52-85B0-A0DABE27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6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F264C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C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E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E1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Olšavský</dc:creator>
  <cp:keywords/>
  <dc:description/>
  <cp:lastModifiedBy>Štefan Olšavský</cp:lastModifiedBy>
  <cp:revision>7</cp:revision>
  <dcterms:created xsi:type="dcterms:W3CDTF">2021-06-14T06:44:00Z</dcterms:created>
  <dcterms:modified xsi:type="dcterms:W3CDTF">2021-06-16T06:21:00Z</dcterms:modified>
</cp:coreProperties>
</file>