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4B" w:rsidRPr="00453C07" w:rsidRDefault="00453C07" w:rsidP="00B24D15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  <w:r w:rsidRPr="00453C07"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-120015</wp:posOffset>
            </wp:positionV>
            <wp:extent cx="971550" cy="971550"/>
            <wp:effectExtent l="19050" t="0" r="0" b="0"/>
            <wp:wrapTight wrapText="bothSides">
              <wp:wrapPolygon edited="0">
                <wp:start x="7200" y="0"/>
                <wp:lineTo x="4235" y="1271"/>
                <wp:lineTo x="-424" y="5506"/>
                <wp:lineTo x="-424" y="14400"/>
                <wp:lineTo x="4235" y="20329"/>
                <wp:lineTo x="6353" y="21176"/>
                <wp:lineTo x="6776" y="21176"/>
                <wp:lineTo x="15247" y="21176"/>
                <wp:lineTo x="15671" y="21176"/>
                <wp:lineTo x="16941" y="20329"/>
                <wp:lineTo x="17788" y="20329"/>
                <wp:lineTo x="21600" y="14824"/>
                <wp:lineTo x="21600" y="5506"/>
                <wp:lineTo x="17365" y="1271"/>
                <wp:lineTo x="14400" y="0"/>
                <wp:lineTo x="720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3C07">
        <w:rPr>
          <w:rFonts w:ascii="Algerian" w:hAnsi="Algerian"/>
          <w:sz w:val="44"/>
          <w:szCs w:val="44"/>
        </w:rPr>
        <w:t>MESTSKÝ  FUTBALOVÝ  Zv</w:t>
      </w:r>
      <w:r w:rsidRPr="00453C07">
        <w:rPr>
          <w:rFonts w:ascii="Algerian" w:hAnsi="Algerian"/>
          <w:b/>
          <w:sz w:val="44"/>
          <w:szCs w:val="44"/>
        </w:rPr>
        <w:t>äz  KOŠICE</w:t>
      </w:r>
    </w:p>
    <w:p w:rsidR="00453C07" w:rsidRDefault="00453C07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  <w:r w:rsidRPr="00453C07">
        <w:rPr>
          <w:rFonts w:ascii="Algerian" w:hAnsi="Algerian"/>
          <w:b/>
          <w:sz w:val="44"/>
          <w:szCs w:val="44"/>
        </w:rPr>
        <w:t>Alejová 2042 96 Košice</w:t>
      </w:r>
    </w:p>
    <w:p w:rsidR="007821C1" w:rsidRDefault="007821C1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</w:p>
    <w:p w:rsidR="00463848" w:rsidRDefault="000252AD" w:rsidP="00463848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Vyhlásenie Výkonného výboru MFZ Košice</w:t>
      </w:r>
    </w:p>
    <w:p w:rsidR="007A49EE" w:rsidRDefault="007A49EE" w:rsidP="00463848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49EE" w:rsidRPr="007A49EE" w:rsidRDefault="007A49EE" w:rsidP="003577F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63848" w:rsidRDefault="000252AD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Výkonný výbor Mestského futbalového zväzu Košice na základe vyhlásení VV regionálnych zväzov prijal rozhodnutie, že súťaže Mestského futbalového zväzu odkladá do rozhodnutia štátnych orgánov. </w:t>
      </w:r>
    </w:p>
    <w:p w:rsidR="00463848" w:rsidRDefault="00463848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848" w:rsidRDefault="00463848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Košiciach, dňa </w:t>
      </w:r>
      <w:r w:rsidR="000252AD">
        <w:rPr>
          <w:rFonts w:ascii="Times New Roman" w:hAnsi="Times New Roman" w:cs="Times New Roman"/>
          <w:sz w:val="24"/>
          <w:szCs w:val="24"/>
        </w:rPr>
        <w:t>27.3.2020</w:t>
      </w: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A0132" w:rsidRDefault="005A0132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848" w:rsidRDefault="00463848" w:rsidP="004638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21C1" w:rsidRDefault="007821C1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  <w:bookmarkStart w:id="0" w:name="_GoBack"/>
      <w:bookmarkEnd w:id="0"/>
    </w:p>
    <w:p w:rsidR="007821C1" w:rsidRDefault="007821C1" w:rsidP="007821C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Sedlák</w:t>
      </w:r>
      <w:r w:rsidR="00463848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463848">
        <w:rPr>
          <w:rFonts w:ascii="Times New Roman" w:hAnsi="Times New Roman" w:cs="Times New Roman"/>
          <w:sz w:val="24"/>
          <w:szCs w:val="24"/>
        </w:rPr>
        <w:t>.</w:t>
      </w:r>
    </w:p>
    <w:p w:rsidR="007821C1" w:rsidRPr="007821C1" w:rsidRDefault="007821C1" w:rsidP="007821C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MFZ Košice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1C1" w:rsidRDefault="007821C1" w:rsidP="007821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821C1" w:rsidRPr="007821C1" w:rsidRDefault="007821C1" w:rsidP="007821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24D15" w:rsidRDefault="00B24D15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</w:p>
    <w:p w:rsidR="00B24D15" w:rsidRDefault="00B24D15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</w:p>
    <w:p w:rsidR="00453C07" w:rsidRDefault="00453C07" w:rsidP="00453C07">
      <w:pPr>
        <w:pStyle w:val="Bezriadkovania"/>
        <w:jc w:val="center"/>
        <w:rPr>
          <w:rFonts w:ascii="Algerian" w:hAnsi="Algerian"/>
          <w:b/>
          <w:sz w:val="44"/>
          <w:szCs w:val="44"/>
        </w:rPr>
      </w:pPr>
    </w:p>
    <w:p w:rsidR="00453C07" w:rsidRPr="00453C07" w:rsidRDefault="00453C07" w:rsidP="00453C07">
      <w:pPr>
        <w:pStyle w:val="Bezriadkovania"/>
        <w:rPr>
          <w:rFonts w:ascii="Algerian" w:hAnsi="Algerian"/>
          <w:sz w:val="44"/>
          <w:szCs w:val="44"/>
        </w:rPr>
      </w:pPr>
    </w:p>
    <w:sectPr w:rsidR="00453C07" w:rsidRPr="00453C07" w:rsidSect="00B24D15">
      <w:footerReference w:type="default" r:id="rId8"/>
      <w:pgSz w:w="11906" w:h="16838"/>
      <w:pgMar w:top="1134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69" w:rsidRDefault="00636369" w:rsidP="00B24D15">
      <w:pPr>
        <w:spacing w:after="0" w:line="240" w:lineRule="auto"/>
      </w:pPr>
      <w:r>
        <w:separator/>
      </w:r>
    </w:p>
  </w:endnote>
  <w:endnote w:type="continuationSeparator" w:id="0">
    <w:p w:rsidR="00636369" w:rsidRDefault="00636369" w:rsidP="00B2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5" w:rsidRDefault="00B24D15">
    <w:pPr>
      <w:pStyle w:val="Pta"/>
    </w:pPr>
    <w:r>
      <w:rPr>
        <w:sz w:val="20"/>
        <w:szCs w:val="20"/>
      </w:rPr>
      <w:t xml:space="preserve">Bankové spojenie: Poštová banka, </w:t>
    </w:r>
    <w:r w:rsidR="001E0932">
      <w:rPr>
        <w:sz w:val="20"/>
        <w:szCs w:val="20"/>
      </w:rPr>
      <w:t>IBAN:</w:t>
    </w:r>
    <w:r>
      <w:rPr>
        <w:sz w:val="20"/>
        <w:szCs w:val="20"/>
      </w:rPr>
      <w:t xml:space="preserve"> </w:t>
    </w:r>
    <w:r w:rsidR="001E0932">
      <w:rPr>
        <w:sz w:val="20"/>
        <w:szCs w:val="20"/>
      </w:rPr>
      <w:t xml:space="preserve">SK4865000000000020060545  </w:t>
    </w:r>
    <w:r>
      <w:rPr>
        <w:sz w:val="20"/>
        <w:szCs w:val="20"/>
      </w:rPr>
      <w:t xml:space="preserve">                                IČO:  35551143                                                 </w:t>
    </w:r>
  </w:p>
  <w:p w:rsidR="00B24D15" w:rsidRDefault="00B2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69" w:rsidRDefault="00636369" w:rsidP="00B24D15">
      <w:pPr>
        <w:spacing w:after="0" w:line="240" w:lineRule="auto"/>
      </w:pPr>
      <w:r>
        <w:separator/>
      </w:r>
    </w:p>
  </w:footnote>
  <w:footnote w:type="continuationSeparator" w:id="0">
    <w:p w:rsidR="00636369" w:rsidRDefault="00636369" w:rsidP="00B2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7"/>
    <w:rsid w:val="000252AD"/>
    <w:rsid w:val="000607EE"/>
    <w:rsid w:val="000904C9"/>
    <w:rsid w:val="001E0932"/>
    <w:rsid w:val="00260321"/>
    <w:rsid w:val="00342CF1"/>
    <w:rsid w:val="003577F1"/>
    <w:rsid w:val="00381252"/>
    <w:rsid w:val="00392B13"/>
    <w:rsid w:val="0044345C"/>
    <w:rsid w:val="00453C07"/>
    <w:rsid w:val="00463848"/>
    <w:rsid w:val="00465E8D"/>
    <w:rsid w:val="00480E4B"/>
    <w:rsid w:val="004B088E"/>
    <w:rsid w:val="005A0132"/>
    <w:rsid w:val="005B5461"/>
    <w:rsid w:val="00636369"/>
    <w:rsid w:val="007207F0"/>
    <w:rsid w:val="007346DC"/>
    <w:rsid w:val="007821C1"/>
    <w:rsid w:val="007A49EE"/>
    <w:rsid w:val="00903906"/>
    <w:rsid w:val="009F370B"/>
    <w:rsid w:val="00A26413"/>
    <w:rsid w:val="00AE15C9"/>
    <w:rsid w:val="00B24D15"/>
    <w:rsid w:val="00B51F3B"/>
    <w:rsid w:val="00B65678"/>
    <w:rsid w:val="00C9025C"/>
    <w:rsid w:val="00D038CE"/>
    <w:rsid w:val="00D7323B"/>
    <w:rsid w:val="00E447AD"/>
    <w:rsid w:val="00F04A4B"/>
    <w:rsid w:val="00FB050E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3C0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B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4D15"/>
  </w:style>
  <w:style w:type="paragraph" w:styleId="Pta">
    <w:name w:val="footer"/>
    <w:basedOn w:val="Normlny"/>
    <w:link w:val="PtaChar"/>
    <w:uiPriority w:val="99"/>
    <w:unhideWhenUsed/>
    <w:rsid w:val="00B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D15"/>
  </w:style>
  <w:style w:type="paragraph" w:styleId="Textbubliny">
    <w:name w:val="Balloon Text"/>
    <w:basedOn w:val="Normlny"/>
    <w:link w:val="TextbublinyChar"/>
    <w:uiPriority w:val="99"/>
    <w:semiHidden/>
    <w:unhideWhenUsed/>
    <w:rsid w:val="00B2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53C0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B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4D15"/>
  </w:style>
  <w:style w:type="paragraph" w:styleId="Pta">
    <w:name w:val="footer"/>
    <w:basedOn w:val="Normlny"/>
    <w:link w:val="PtaChar"/>
    <w:uiPriority w:val="99"/>
    <w:unhideWhenUsed/>
    <w:rsid w:val="00B2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4D15"/>
  </w:style>
  <w:style w:type="paragraph" w:styleId="Textbubliny">
    <w:name w:val="Balloon Text"/>
    <w:basedOn w:val="Normlny"/>
    <w:link w:val="TextbublinyChar"/>
    <w:uiPriority w:val="99"/>
    <w:semiHidden/>
    <w:unhideWhenUsed/>
    <w:rsid w:val="00B2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2</cp:revision>
  <cp:lastPrinted>2019-06-11T11:36:00Z</cp:lastPrinted>
  <dcterms:created xsi:type="dcterms:W3CDTF">2020-03-27T08:48:00Z</dcterms:created>
  <dcterms:modified xsi:type="dcterms:W3CDTF">2020-03-27T08:48:00Z</dcterms:modified>
</cp:coreProperties>
</file>