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ÚRADNÁ SPRÁVA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Č.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32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ZO DŇA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05.03.2021</w:t>
      </w:r>
    </w:p>
    <w:p>
      <w:pPr>
        <w:tabs>
          <w:tab w:val="left" w:pos="3660" w:leader="none"/>
        </w:tabs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ObFZ Bratislava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vidiek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ab/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SEKRETARIÁT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4DBB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u w:val="single"/>
          <w:shd w:fill="FFFFFF" w:val="clear"/>
        </w:rPr>
        <w:t xml:space="preserve">OZNAM 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Sekretariát ObFZ BA-vidiek upozor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ňuje 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ástupcov FK na dodr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žiavanie opatren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í, vydaných Úradom verejného zdravotníctva SR v súvislosti s hromadnými podujatiami, ktoré sú 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činn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é od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08.02.2021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a nájdete ich na linke ni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žšie: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https://www.uvzsr.sk/docs/uvod/rozcestnik_vyhlaska_hromadne_podujatie_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"https://www.uvzsr.sk/docs/uvod/rozcestnik_vyhlaska_hromadne_podujatie_8-2-2021.pdf"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Sekretariát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ObFZ BA-vidiek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oznamuje zmenu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štatut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árneho zástupcu a ISSF managera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CFK Pezinok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Cajla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Predseda : Ivan Valent , email: ivva@zoznam.sk, tel 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0918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114 904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ISSF manager: Peter Mosoriak , email: pmoso@hotmail.com tel: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0910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907 275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Sekretariát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ObFZ BA-vidiek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ďalej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oznamuje FK, že všetky platn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é predpisy (poriadky, organiza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é pokyny, smernice a iné predpisy) SFZ sú verejne prístupné na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https://www.futbalsfz.sk/sfz-legislativa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Ak ktorýko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ľvek FK potrebuje uviesť oznam na našu webov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ú stránku, nech ho po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šle na mail: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4DBB"/>
            <w:spacing w:val="0"/>
            <w:position w:val="0"/>
            <w:sz w:val="24"/>
            <w:u w:val="single"/>
            <w:shd w:fill="FFFFFF" w:val="clear"/>
          </w:rPr>
          <w:t xml:space="preserve">pavel.prikopa@futbalsfz.sk</w:t>
        </w:r>
      </w:hyperlink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ŠPORTOVO-TECHNICK</w:t>
      </w: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Á KOMISIA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ŠTK ObFZ Bratislava-vidiek na 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áklade nariadenia vlády SR a Úradu verejného zdravotníctva s 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činnosťou od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15.10.2020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do odvolania pozastavuje (prerušuje) všetky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ťaže riaden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ŠTK ObFZ Bratislava-vidiek (S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V,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V, SD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V). 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ýmto vyzývame 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šetky FK v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ôsobnosti ObFZ BA-vidiek k dodr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žiavaniu prijat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ých opatrení. 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ďalšom priebehu pokračovania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 rozhodneme po uvo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ľnen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 opatrení zo strany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átnych orgánov Slovenskej republiky.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OZNAM: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ŠTK ObFZ BA-vidiek oznamuje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 postup pri 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ÚPRAVE REALIZA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ÉHO TÍMU NA DRU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ŽSTVE "FUNKCION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ÁRI DRU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ŽSTVA PRE SEZ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ÓNU"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Hlavná zmena spo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íva v nominácii osôb do realiza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ých tímov, ktorá sa netýka hrá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čov, ale len tr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énerov a ostatných osôb, ktorí boli uvedení na sezónnej súpiske dru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žstva v ISSF.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D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ôle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žit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é upozornenie: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t xml:space="preserve">Od 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6.11.2020 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sa vymazali z ISSF v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šetky osoby uveden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é v realiza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ých tímoch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, ktoré budete musie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ť opakovanie doplniť, ale aj s ich s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úhlasom. Po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žadovan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 osoby  tak nanovo aktivujete.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auto" w:val="clear"/>
        </w:rPr>
        <w:t xml:space="preserve">Touto cestou 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upozor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ňujeme na hlavn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ý problém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, ktorý Vás mô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že postihn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ú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ť a to je, že mnoh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í tréneri nemajú aktívne kontá v ISSF a tým pádom im nebude mo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 doru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čiť email s linkou na potvrdenie žiadosti od V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ás,  aby Vám dali súhlas na nahratie do súpisky dru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žstva.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Žiadame klubov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ých mana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ž</w:t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érov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, aby si v tomto prípade vy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žiadali od tr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énera/ov e-mailové adresy a bezodkladne ich poslali aj s registra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ými 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íslami osôb sekretárom pod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ľa toho, o ak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ú sú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ťaž sa jedn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á, v na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šom pr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ípade konkrétne o sú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ťaže ObFZ BA-vidiek.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201F1E"/>
          <w:spacing w:val="0"/>
          <w:position w:val="0"/>
          <w:sz w:val="24"/>
          <w:shd w:fill="FFFFFF" w:val="clear"/>
        </w:rPr>
        <w:t xml:space="preserve">T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r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énerom a po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žadovan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ým osobám budú doplnené e-mailové adresy k registra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ým 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íslam a aktivujú sa im osobné ú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čty. 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ásledne, ak sa tréneri prihlásia do ISSF a zmenia si heslo, tak sa stanú ich osobné kontá v ISSF aktívne a bude ich môc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ť klubov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 mana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ér ISSF znovu po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žiadať o s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úhlas na umiestnenie do súpisky dru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žstva.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Kompletn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ý návod na pou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žitie n</w:t>
      </w:r>
      <w:r>
        <w:rPr>
          <w:rFonts w:ascii="Arial" w:hAnsi="Arial" w:cs="Arial" w:eastAsia="Arial"/>
          <w:color w:val="201F1E"/>
          <w:spacing w:val="0"/>
          <w:position w:val="0"/>
          <w:sz w:val="24"/>
          <w:shd w:fill="FFFFFF" w:val="clear"/>
        </w:rPr>
        <w:t xml:space="preserve">ájdete na linke: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https://www.futbalsfz.sk/sprava-realizacneho-timu-na-druzstve-funkcionari-druzstva-pre-sezonu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DISCIPLINÁRNA KOMISIA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Najbli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žšie zasadnutie DK sa uskutočn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 v stredu 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15:00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hod. v tý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ždni pred reštartom všetk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ých sú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 riadených OBFZ Bratislava - vidiek v sú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ťažnom ročn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íka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2020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2021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KOMISIA ROZHODCOV A DELEGÁTOV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Kompletné pravidlá futbalu, platné v slovenských sú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ťažiach od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7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2020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ájdete 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2DAAE1"/>
            <w:spacing w:val="0"/>
            <w:position w:val="0"/>
            <w:sz w:val="24"/>
            <w:u w:val="single"/>
            <w:shd w:fill="FFFFFF" w:val="clear"/>
          </w:rPr>
          <w:t xml:space="preserve">TU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 Zmeny a doplnky pravidiel futbalu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2020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/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2021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sú zverejnené 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2DAAE1"/>
            <w:spacing w:val="0"/>
            <w:position w:val="0"/>
            <w:sz w:val="24"/>
            <w:u w:val="single"/>
            <w:shd w:fill="FFFFFF" w:val="clear"/>
          </w:rPr>
          <w:t xml:space="preserve">TU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Komisia rozhodcov a delegátov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ObFZ Bratislava-vidiek vyzýva záujemcov o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vykonávanie funkcie rozhodcu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, aby sa prihlásili na sekretariáte ObFZ Bratislava-vidiek, Súmra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á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27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821 02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Bratislava, tel.: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0903 718455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 sekretariát, alebo priamo predsedovi KRaD, tel.: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0908 764944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 Noví rozhodcovia majú mo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žnosť obdržať rozhodcovsk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ý balí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ček z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ískaný z konvencie rozhodcov UEFA.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MATRIKA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Oznamy: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Dovo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ľujeme si V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ás informova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ť, že zo strany SFZ bude z d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ôvodu niektorých zmien vo FIFA RSTP pripravený návrh na zmenu a doplnenie Registra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ého a prestupového poriadku SFZ, ktorý bude predlo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žen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ý na schva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ľovanie VV SFZ v priebehu jarnej časti s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ú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ťažn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ého ro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íka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2020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/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2021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. V tejto súvislosti Vás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žiadame o zaslanie pr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ípadných návrhov na zmenu a doplnenie RaPP na e-mailovú adresu </w:t>
      </w: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rapp@futbalsfz.sk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aj s odôvodnením,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najneskôr do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. marca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2021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(streda) do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23:59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Znenie Registra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ého a prestupového poriadku SFZ /RaPP/, schváleného VV SFZ d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ňa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8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 j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úla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2020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nájdete aj na stránkach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4DBB"/>
            <w:spacing w:val="0"/>
            <w:position w:val="0"/>
            <w:sz w:val="24"/>
            <w:u w:val="single"/>
            <w:shd w:fill="FFFFFF" w:val="clear"/>
          </w:rPr>
          <w:t xml:space="preserve">www.futbalsfz.sk/legislativa-predpisy-sfz-poriadky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bfz.futbalnet.sk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a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4DBB"/>
            <w:spacing w:val="0"/>
            <w:position w:val="0"/>
            <w:sz w:val="24"/>
            <w:u w:val="single"/>
            <w:shd w:fill="FFFFFF" w:val="clear"/>
          </w:rPr>
          <w:t xml:space="preserve">www.futbalbfz.sk</w:t>
        </w:r>
      </w:hyperlink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 /dokumenty/.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Zimné registra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é obdobie - prestup s obmedzením za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čal dňom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01.01.2021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a konč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31.03.2021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KOMISIA MLÁDE</w:t>
      </w: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ŽE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Upozornenie pre FK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KM ObFZ BA-vidiek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pozastavuje (preru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šuje)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všetky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ťaže riaden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KM ObFZ BA-vidiek (SZV, MZV) od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októbra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2020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šetky i neodohran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sú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stretnutia sú týmto odlo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na neur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čito, až do odvolania.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4"/>
          <w:shd w:fill="FFFFFF" w:val="clear"/>
        </w:rPr>
        <w:t xml:space="preserve">TRÉNERSKO - METODICKÁ KOMISIA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Úsek vzdelávania trénerov: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šetky aktivity vzdel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ávania trénerov SFZ podliehajú nariadeniam ÚVZ, vlády SR a vedeniu SFZ. Na základe týchto nariadení sú kontaktné formy vzdelávania trénerov do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časne zrušen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Žiadosti o predĺženie tr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énerskej licencie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 od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01.06.2020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podávajú výhradne cez ISSF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Konto trénera/Elektronická podate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ľňa/Žiadosť o predĺženie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énerskej licencie. Podrobný popis postupu je zverejnený na stránke SFZ v sekcii SFZ/Tréneri/Dokumenty.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Žiadosti sa pod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ávajú po  splnení 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žiadaviek rozsahu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Ďalšieho vzdel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ávania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najskôr mesiac pred vypr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ím jej platnosti.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Vzh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ľadom na aktu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álnu pandemickú situáciu a platné obmedzenia týkajúce sa kontaktnej formy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Ďalšieho vzdel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ávania trénerov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(tzv. predl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žovanie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énerských licencií), pripravil Technický úsek SFZ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Odd. vzdelávania trénerov, Konferenciu trénerov SFZ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2020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štančnou formou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formou offline webinárov. Ponúkaný obsah a rozsah webinárov je dostato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 na splnenie 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žiadaviek k predĺženiu všetk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ých trénerských licencií.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Prvým krokom k úspe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ému zakúpeniu jednotlivých vybraných predná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šok je zaregistrovanie sa na webovej str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ánke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https://vzdelavanie.digital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kde je potrebné vytvori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ť si konto ako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éner SFZ a v sekciách si mô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žete vybrať jednotliv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predná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šky, prisl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úchajúce Va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šej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énerskej licencii. Upozor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ňujeme, že k predĺženiu Vašej licencie bud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 uznané len predná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šky určen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 daný typ licencie. Po zakúpení a absolvovaní predná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šok bude aktivity v priebehu niekoľk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ých dní zaevidovaná v konte trénera v ISSF (Vzdelávacie aktivity).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Podrobné informácie sú zverejnené na internetovej stránke SFZ (SFZ/Tréneri/Vzdelávanie/Konferencia trénerov SFZ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2020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a boli zaslané trénerom cez ISSF.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PLÁNOVANÉ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ŠKOLENIA TR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ÉNEROV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Oznamujeme trénerom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že 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 SFZ v spolupráci s TMK BFZ bude v jarnej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časti organizovať v Bratislave Školenie tr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énerov UEFA Grassroots C a UEFA B licencie.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ŠKOLENIE UEFA GRASSROOTS C licencie: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Termín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školenia: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30.03.2021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12.06.2021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+ závere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skú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26.06.2021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(po dohode 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íkmi).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Miesto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školenia: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Bratislava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Európska agentúra vzdelávania (teória, workshopy), Bratislava (hospitácie TJ, Prax).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Organizácia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školenia: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ýukových blokov (kontaktná forma, di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štančn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 forma).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Poznámka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časť sa vyžaduje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%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á. V prípade absencie (maximálna povolená absencia je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% z kontaktnej výuky, t.z.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hodín) je potrebné výuku si nahradi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ť (na 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áklady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študenta).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Poznámka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Školenie je prioritne určen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 záujemcov z Bratislavského kraja a okolitých okresov.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Poplatok za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školenie: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130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,- EUR (poplatok je nevratn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ý!)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čet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íkov: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max.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24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osôb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Prihlá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šky: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len elektronickou formou do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24.03.2021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online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prihlás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̌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ná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jdete na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strá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nke: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https://ticketing.futbalsfz.sk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prihlá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senie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musí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byt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̌ registrovaný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https://my.sportnet.online/</w:t>
        </w:r>
      </w:hyperlink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Podmienky prijatia 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školenie tr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énerov licencie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UEFA GC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minimálny vek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18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rokov,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prihlá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ška na školenie, ktorej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časťou je aj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úhrada poplatku za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školenie (podľa vyššie uveden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ých pokynov),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základné zru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čnosti pr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áce s 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íta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čom a schopnosť komunik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ácie cez aplikáciu Microsoft Teams.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 blok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školenia je potrebn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 prinies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ť nasledovn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é dokumenty: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Potvrdenie o zdravotnej spôsobilosti (nie star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šie ako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mesiace) (formul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ár nájdete na stránke SFZ v sekcii SFZ/Tréneri/Dokumenty).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Výpis z registra trestov (nie star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šie ako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mesiace).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Vyplnený a podpísaný formulár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Registra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ý formulár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člena SFZ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Tréner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“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(formul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ár nájdete na stránke SFZ v sekcii SFZ/Tréneri/Dokumenty).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utbalsfz.sk/sprava-realizacneho-timu-na-druzstve-funkcionari-druzstva-pre-sezonu" Id="docRId3" Type="http://schemas.openxmlformats.org/officeDocument/2006/relationships/hyperlink" /><Relationship TargetMode="External" Target="http://www.futbalbfz.sk/" Id="docRId7" Type="http://schemas.openxmlformats.org/officeDocument/2006/relationships/hyperlink" /><Relationship TargetMode="External" Target="https://my.sportnet.online/" Id="docRId10" Type="http://schemas.openxmlformats.org/officeDocument/2006/relationships/hyperlink" /><Relationship TargetMode="External" Target="mailto:pavel.prikopa@futbalsfz.sk" Id="docRId2" Type="http://schemas.openxmlformats.org/officeDocument/2006/relationships/hyperlink" /><Relationship TargetMode="External" Target="http://www.futbalsfz.sk/legislativa-predpisy-sfz-poriadky" Id="docRId6" Type="http://schemas.openxmlformats.org/officeDocument/2006/relationships/hyperlink" /><Relationship TargetMode="External" Target="https://www.futbalsfz.sk/sfz-legislativa" Id="docRId1" Type="http://schemas.openxmlformats.org/officeDocument/2006/relationships/hyperlink" /><Relationship Target="numbering.xml" Id="docRId11" Type="http://schemas.openxmlformats.org/officeDocument/2006/relationships/numbering" /><Relationship TargetMode="External" Target="https://mediamanager.sportnet.online/media/pages/f/futbalsfz.sk/2020/06/145bc678-54b4-4bfd-b9cd-f853b227f148.pdf" Id="docRId5" Type="http://schemas.openxmlformats.org/officeDocument/2006/relationships/hyperlink" /><Relationship TargetMode="External" Target="https://ticketing.futbalsfz.sk/" Id="docRId9" Type="http://schemas.openxmlformats.org/officeDocument/2006/relationships/hyperlink" /><Relationship TargetMode="External" Target="https://www.uvzsr.sk/docs/uvod/rozcestnik_vyhlaska_hromadne_podujatie_8-2-2021.pdf" Id="docRId0" Type="http://schemas.openxmlformats.org/officeDocument/2006/relationships/hyperlink" /><Relationship Target="styles.xml" Id="docRId12" Type="http://schemas.openxmlformats.org/officeDocument/2006/relationships/styles" /><Relationship TargetMode="External" Target="https://mediamanager.sportnet.online/media/pages/f/futbalsfz.sk/2020/07/pravidla-futbalu-2020-21_slovenska-verzia.pdf" Id="docRId4" Type="http://schemas.openxmlformats.org/officeDocument/2006/relationships/hyperlink" /><Relationship TargetMode="External" Target="https://vzdelavanie.digital/" Id="docRId8" Type="http://schemas.openxmlformats.org/officeDocument/2006/relationships/hyperlink" /></Relationships>
</file>