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7C" w:rsidRDefault="0012777C" w:rsidP="0012777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12777C" w:rsidRPr="00B4693D" w:rsidRDefault="0012777C" w:rsidP="0012777C">
      <w:pPr>
        <w:pStyle w:val="Bezriadkovania"/>
        <w:ind w:left="3540"/>
        <w:rPr>
          <w:rFonts w:ascii="Berlin Sans FB" w:hAnsi="Berlin Sans FB"/>
          <w:b/>
          <w:sz w:val="44"/>
          <w:szCs w:val="4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4693D">
        <w:rPr>
          <w:rFonts w:ascii="Berlin Sans FB" w:hAnsi="Berlin Sans FB"/>
          <w:b/>
          <w:sz w:val="44"/>
          <w:szCs w:val="44"/>
        </w:rPr>
        <w:t xml:space="preserve">ZÁPISNICA </w:t>
      </w:r>
    </w:p>
    <w:p w:rsidR="0012777C" w:rsidRDefault="0012777C" w:rsidP="0012777C">
      <w:pPr>
        <w:pStyle w:val="Bezriadkovania"/>
        <w:ind w:left="3540"/>
        <w:rPr>
          <w:b/>
          <w:sz w:val="24"/>
          <w:szCs w:val="24"/>
        </w:rPr>
      </w:pPr>
    </w:p>
    <w:p w:rsidR="0012777C" w:rsidRPr="00B4693D" w:rsidRDefault="0012777C" w:rsidP="0012777C">
      <w:pPr>
        <w:pStyle w:val="Bezriadkovania"/>
        <w:ind w:left="3540"/>
        <w:rPr>
          <w:b/>
          <w:sz w:val="24"/>
          <w:szCs w:val="24"/>
          <w:u w:val="thick"/>
        </w:rPr>
      </w:pPr>
      <w:r w:rsidRPr="00B4693D">
        <w:rPr>
          <w:b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2777C" w:rsidRPr="000F3069" w:rsidRDefault="0012777C" w:rsidP="0012777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z Riadnej konferencie</w:t>
      </w:r>
      <w:r w:rsidRPr="00B4693D">
        <w:rPr>
          <w:b/>
          <w:sz w:val="24"/>
          <w:szCs w:val="24"/>
          <w:u w:val="thick"/>
        </w:rPr>
        <w:t xml:space="preserve"> Oblastného futbalov</w:t>
      </w:r>
      <w:r>
        <w:rPr>
          <w:b/>
          <w:sz w:val="24"/>
          <w:szCs w:val="24"/>
          <w:u w:val="thick"/>
        </w:rPr>
        <w:t>ého zväzu Trnava, konanej dňa 10.7.2018</w:t>
      </w:r>
      <w:r w:rsidRPr="00B4693D">
        <w:rPr>
          <w:b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 xml:space="preserve">             </w:t>
      </w:r>
      <w:r w:rsidRPr="00066A18">
        <w:rPr>
          <w:b/>
          <w:sz w:val="24"/>
          <w:szCs w:val="24"/>
          <w:u w:val="thick"/>
        </w:rPr>
        <w:t xml:space="preserve">v priestoroch Relax </w:t>
      </w:r>
      <w:proofErr w:type="spellStart"/>
      <w:r w:rsidRPr="00066A18">
        <w:rPr>
          <w:b/>
          <w:sz w:val="24"/>
          <w:szCs w:val="24"/>
          <w:u w:val="thick"/>
        </w:rPr>
        <w:t>Aqua</w:t>
      </w:r>
      <w:proofErr w:type="spellEnd"/>
      <w:r w:rsidRPr="00066A18">
        <w:rPr>
          <w:b/>
          <w:sz w:val="24"/>
          <w:szCs w:val="24"/>
          <w:u w:val="thick"/>
        </w:rPr>
        <w:t xml:space="preserve"> </w:t>
      </w:r>
      <w:r w:rsidRPr="00066A18">
        <w:rPr>
          <w:rFonts w:cs="Calibri"/>
          <w:b/>
          <w:sz w:val="24"/>
          <w:szCs w:val="24"/>
          <w:u w:val="thick"/>
        </w:rPr>
        <w:t xml:space="preserve">&amp; </w:t>
      </w:r>
      <w:proofErr w:type="spellStart"/>
      <w:r w:rsidRPr="00066A18">
        <w:rPr>
          <w:b/>
          <w:sz w:val="24"/>
          <w:szCs w:val="24"/>
          <w:u w:val="thick"/>
        </w:rPr>
        <w:t>Spa</w:t>
      </w:r>
      <w:proofErr w:type="spellEnd"/>
      <w:r w:rsidRPr="00066A18">
        <w:rPr>
          <w:b/>
          <w:sz w:val="24"/>
          <w:szCs w:val="24"/>
          <w:u w:val="thick"/>
        </w:rPr>
        <w:t>, Rybníková 16, vedľa Mestskej športovej haly v Trnave.</w:t>
      </w:r>
    </w:p>
    <w:p w:rsidR="0012777C" w:rsidRDefault="0012777C" w:rsidP="0012777C">
      <w:pPr>
        <w:pStyle w:val="Bezriadkovania"/>
        <w:rPr>
          <w:b/>
          <w:sz w:val="24"/>
          <w:szCs w:val="24"/>
          <w:u w:val="thick"/>
        </w:rPr>
      </w:pPr>
    </w:p>
    <w:p w:rsidR="0012777C" w:rsidRDefault="0012777C" w:rsidP="0012777C">
      <w:pPr>
        <w:pStyle w:val="Bezriadkovania"/>
        <w:rPr>
          <w:b/>
          <w:sz w:val="24"/>
          <w:szCs w:val="24"/>
          <w:u w:val="thick"/>
        </w:rPr>
      </w:pPr>
    </w:p>
    <w:p w:rsidR="0012777C" w:rsidRDefault="0012777C" w:rsidP="0012777C">
      <w:pPr>
        <w:pStyle w:val="Bezriadkovania"/>
        <w:rPr>
          <w:sz w:val="24"/>
          <w:szCs w:val="24"/>
        </w:rPr>
      </w:pPr>
    </w:p>
    <w:p w:rsidR="0012777C" w:rsidRDefault="0012777C" w:rsidP="0012777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Prítomnosť delegátov a hostí: viď prezenčné listiny</w:t>
      </w:r>
    </w:p>
    <w:p w:rsidR="0012777C" w:rsidRDefault="0012777C" w:rsidP="0012777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thick"/>
        </w:rPr>
        <w:t xml:space="preserve"> </w:t>
      </w:r>
      <w:r w:rsidRPr="00B4693D">
        <w:rPr>
          <w:b/>
          <w:sz w:val="24"/>
          <w:szCs w:val="24"/>
        </w:rPr>
        <w:t xml:space="preserve">  </w:t>
      </w:r>
    </w:p>
    <w:p w:rsidR="0012777C" w:rsidRPr="00B4693D" w:rsidRDefault="0012777C" w:rsidP="0012777C">
      <w:pPr>
        <w:pStyle w:val="Bezriadkovania"/>
        <w:rPr>
          <w:b/>
          <w:sz w:val="24"/>
          <w:szCs w:val="24"/>
        </w:rPr>
      </w:pPr>
      <w:r w:rsidRPr="00B4693D">
        <w:rPr>
          <w:b/>
          <w:sz w:val="24"/>
          <w:szCs w:val="24"/>
        </w:rPr>
        <w:t xml:space="preserve">   </w:t>
      </w:r>
    </w:p>
    <w:p w:rsidR="0012777C" w:rsidRPr="006113C3" w:rsidRDefault="0012777C" w:rsidP="0012777C">
      <w:pPr>
        <w:pStyle w:val="Bezriadkovania"/>
        <w:rPr>
          <w:b/>
          <w:sz w:val="28"/>
          <w:szCs w:val="28"/>
        </w:rPr>
      </w:pPr>
      <w:r w:rsidRPr="00E22998">
        <w:rPr>
          <w:b/>
          <w:sz w:val="28"/>
          <w:szCs w:val="28"/>
        </w:rPr>
        <w:t>Program:</w:t>
      </w:r>
    </w:p>
    <w:p w:rsidR="0012777C" w:rsidRPr="00706C00" w:rsidRDefault="0012777C" w:rsidP="0012777C">
      <w:pPr>
        <w:ind w:firstLine="708"/>
      </w:pPr>
      <w:r w:rsidRPr="00706C00">
        <w:t>1. Otvorenie (vrátane vyhlásenia o zvolaní v zmysle stanov</w:t>
      </w:r>
      <w:r>
        <w:t xml:space="preserve"> článok 34, bod 3,</w:t>
      </w:r>
      <w:r w:rsidRPr="00706C00">
        <w:t xml:space="preserve"> </w:t>
      </w:r>
      <w:proofErr w:type="spellStart"/>
      <w:r w:rsidRPr="00706C00">
        <w:t>ObFZ</w:t>
      </w:r>
      <w:proofErr w:type="spellEnd"/>
      <w:r w:rsidRPr="00706C00">
        <w:t xml:space="preserve"> Trnava) </w:t>
      </w:r>
    </w:p>
    <w:p w:rsidR="0012777C" w:rsidRPr="00706C00" w:rsidRDefault="0012777C" w:rsidP="0012777C">
      <w:pPr>
        <w:ind w:firstLine="708"/>
      </w:pPr>
      <w:r w:rsidRPr="00706C00">
        <w:t xml:space="preserve">2. Správa mandátovej komisie </w:t>
      </w:r>
    </w:p>
    <w:p w:rsidR="0012777C" w:rsidRPr="00706C00" w:rsidRDefault="0012777C" w:rsidP="0012777C">
      <w:pPr>
        <w:ind w:firstLine="708"/>
      </w:pPr>
      <w:r w:rsidRPr="00706C00">
        <w:t xml:space="preserve">3. Menovanie skrutátorov, overovateľov zápisnice a schvaľovanie pracovných komisií </w:t>
      </w:r>
    </w:p>
    <w:p w:rsidR="0012777C" w:rsidRPr="00706C00" w:rsidRDefault="0012777C" w:rsidP="0012777C">
      <w:pPr>
        <w:ind w:firstLine="708"/>
      </w:pPr>
      <w:r>
        <w:t xml:space="preserve">4. Schvaľovanie návrhu programu a rokovacieho poriadku </w:t>
      </w:r>
      <w:r w:rsidRPr="00706C00">
        <w:t xml:space="preserve"> </w:t>
      </w:r>
      <w:r>
        <w:t xml:space="preserve">Riadnej konferencie </w:t>
      </w:r>
      <w:proofErr w:type="spellStart"/>
      <w:r w:rsidRPr="00706C00">
        <w:t>ObFZ</w:t>
      </w:r>
      <w:proofErr w:type="spellEnd"/>
      <w:r w:rsidRPr="00706C00">
        <w:t xml:space="preserve"> Trnava </w:t>
      </w:r>
    </w:p>
    <w:p w:rsidR="0012777C" w:rsidRPr="00706C00" w:rsidRDefault="0012777C" w:rsidP="0012777C">
      <w:pPr>
        <w:ind w:firstLine="708"/>
      </w:pPr>
      <w:r w:rsidRPr="00706C00">
        <w:t xml:space="preserve">5. Udeľovanie ocenení </w:t>
      </w:r>
      <w:proofErr w:type="spellStart"/>
      <w:r w:rsidRPr="00706C00">
        <w:t>ObFZ</w:t>
      </w:r>
      <w:proofErr w:type="spellEnd"/>
      <w:r w:rsidRPr="00706C00">
        <w:t xml:space="preserve"> Trnava</w:t>
      </w:r>
    </w:p>
    <w:p w:rsidR="0012777C" w:rsidRDefault="0012777C" w:rsidP="0012777C">
      <w:pPr>
        <w:ind w:firstLine="708"/>
      </w:pPr>
      <w:r w:rsidRPr="00706C00">
        <w:t xml:space="preserve">6. Správa o činnosti </w:t>
      </w:r>
      <w:proofErr w:type="spellStart"/>
      <w:r w:rsidRPr="00706C00">
        <w:t>ObFZ</w:t>
      </w:r>
      <w:proofErr w:type="spellEnd"/>
      <w:r w:rsidRPr="00706C00">
        <w:t xml:space="preserve"> Trnava za obdobie od predchádzajúcej konferencie</w:t>
      </w:r>
    </w:p>
    <w:p w:rsidR="0012777C" w:rsidRPr="00706C00" w:rsidRDefault="0012777C" w:rsidP="0012777C">
      <w:pPr>
        <w:ind w:firstLine="708"/>
      </w:pPr>
      <w:r>
        <w:t xml:space="preserve">7. Správa o hospodárení </w:t>
      </w:r>
      <w:proofErr w:type="spellStart"/>
      <w:r>
        <w:t>ObFZ</w:t>
      </w:r>
      <w:proofErr w:type="spellEnd"/>
      <w:r>
        <w:t xml:space="preserve"> Trnava k 31.5.2018</w:t>
      </w:r>
    </w:p>
    <w:p w:rsidR="0012777C" w:rsidRPr="00706C00" w:rsidRDefault="0012777C" w:rsidP="0012777C">
      <w:pPr>
        <w:ind w:firstLine="708"/>
      </w:pPr>
      <w:r>
        <w:t>8</w:t>
      </w:r>
      <w:r w:rsidRPr="00706C00">
        <w:t xml:space="preserve">. Správa predsedu revíznej komisie </w:t>
      </w:r>
    </w:p>
    <w:p w:rsidR="0012777C" w:rsidRPr="00706C00" w:rsidRDefault="0012777C" w:rsidP="0012777C">
      <w:pPr>
        <w:ind w:firstLine="708"/>
      </w:pPr>
      <w:r>
        <w:t>9</w:t>
      </w:r>
      <w:r w:rsidRPr="00706C00">
        <w:t xml:space="preserve">. Diskusia </w:t>
      </w:r>
    </w:p>
    <w:p w:rsidR="0012777C" w:rsidRPr="00706C00" w:rsidRDefault="0012777C" w:rsidP="0012777C">
      <w:pPr>
        <w:ind w:firstLine="708"/>
      </w:pPr>
      <w:r>
        <w:t>10</w:t>
      </w:r>
      <w:r w:rsidRPr="00706C00">
        <w:t xml:space="preserve">. Informácia o prijatých uzneseniach </w:t>
      </w:r>
      <w:r>
        <w:t>z Riadnej k</w:t>
      </w:r>
      <w:r w:rsidRPr="00706C00">
        <w:t xml:space="preserve">onferencie </w:t>
      </w:r>
      <w:proofErr w:type="spellStart"/>
      <w:r w:rsidRPr="00706C00">
        <w:t>ObFZ</w:t>
      </w:r>
      <w:proofErr w:type="spellEnd"/>
      <w:r w:rsidRPr="00706C00">
        <w:t xml:space="preserve"> Trnava</w:t>
      </w:r>
    </w:p>
    <w:p w:rsidR="0012777C" w:rsidRPr="00706C00" w:rsidRDefault="0012777C" w:rsidP="0012777C">
      <w:pPr>
        <w:ind w:firstLine="708"/>
        <w:rPr>
          <w:szCs w:val="28"/>
        </w:rPr>
      </w:pPr>
      <w:r w:rsidRPr="00706C00">
        <w:t>1</w:t>
      </w:r>
      <w:r>
        <w:t>1</w:t>
      </w:r>
      <w:r w:rsidRPr="00706C00">
        <w:t>. Záver</w:t>
      </w:r>
    </w:p>
    <w:p w:rsidR="0012777C" w:rsidRDefault="0012777C" w:rsidP="0012777C">
      <w:pPr>
        <w:pStyle w:val="Bezriadkovania"/>
        <w:rPr>
          <w:rFonts w:cs="ArialNarrow,Bold"/>
          <w:b/>
          <w:bCs/>
          <w:sz w:val="24"/>
          <w:szCs w:val="24"/>
        </w:rPr>
      </w:pPr>
      <w:r>
        <w:rPr>
          <w:rFonts w:cs="ArialNarrow,Bold"/>
          <w:b/>
          <w:bCs/>
          <w:sz w:val="24"/>
          <w:szCs w:val="24"/>
        </w:rPr>
        <w:t xml:space="preserve">     </w:t>
      </w:r>
      <w:r>
        <w:rPr>
          <w:rFonts w:cs="ArialNarrow,Bold"/>
          <w:b/>
          <w:bCs/>
          <w:sz w:val="24"/>
          <w:szCs w:val="24"/>
        </w:rPr>
        <w:tab/>
      </w:r>
      <w:r>
        <w:rPr>
          <w:rFonts w:cs="ArialNarrow,Bold"/>
          <w:b/>
          <w:bCs/>
          <w:sz w:val="24"/>
          <w:szCs w:val="24"/>
        </w:rPr>
        <w:tab/>
      </w:r>
      <w:r>
        <w:rPr>
          <w:rFonts w:cs="ArialNarrow,Bold"/>
          <w:b/>
          <w:bCs/>
          <w:sz w:val="24"/>
          <w:szCs w:val="24"/>
        </w:rPr>
        <w:tab/>
      </w:r>
      <w:r>
        <w:rPr>
          <w:rFonts w:cs="ArialNarrow,Bold"/>
          <w:b/>
          <w:bCs/>
          <w:sz w:val="24"/>
          <w:szCs w:val="24"/>
        </w:rPr>
        <w:tab/>
      </w:r>
      <w:r>
        <w:rPr>
          <w:rFonts w:cs="ArialNarrow,Bold"/>
          <w:b/>
          <w:bCs/>
          <w:sz w:val="24"/>
          <w:szCs w:val="24"/>
        </w:rPr>
        <w:tab/>
      </w:r>
      <w:r>
        <w:rPr>
          <w:rFonts w:cs="ArialNarrow,Bold"/>
          <w:b/>
          <w:bCs/>
          <w:sz w:val="24"/>
          <w:szCs w:val="24"/>
        </w:rPr>
        <w:tab/>
      </w:r>
      <w:r>
        <w:rPr>
          <w:rFonts w:cs="ArialNarrow,Bold"/>
          <w:b/>
          <w:bCs/>
          <w:sz w:val="24"/>
          <w:szCs w:val="24"/>
        </w:rPr>
        <w:tab/>
      </w:r>
      <w:r>
        <w:rPr>
          <w:rFonts w:cs="ArialNarrow,Bold"/>
          <w:b/>
          <w:bCs/>
          <w:sz w:val="24"/>
          <w:szCs w:val="24"/>
        </w:rPr>
        <w:tab/>
      </w:r>
      <w:r>
        <w:rPr>
          <w:rFonts w:cs="ArialNarrow,Bold"/>
          <w:b/>
          <w:bCs/>
          <w:sz w:val="24"/>
          <w:szCs w:val="24"/>
        </w:rPr>
        <w:tab/>
      </w:r>
      <w:r>
        <w:rPr>
          <w:rFonts w:cs="ArialNarrow,Bold"/>
          <w:b/>
          <w:bCs/>
          <w:sz w:val="24"/>
          <w:szCs w:val="24"/>
        </w:rPr>
        <w:tab/>
      </w:r>
      <w:r>
        <w:rPr>
          <w:rFonts w:cs="ArialNarrow,Bold"/>
          <w:b/>
          <w:bCs/>
          <w:sz w:val="24"/>
          <w:szCs w:val="24"/>
        </w:rPr>
        <w:tab/>
      </w:r>
      <w:r>
        <w:rPr>
          <w:rFonts w:cs="ArialNarrow,Bold"/>
          <w:b/>
          <w:bCs/>
          <w:sz w:val="24"/>
          <w:szCs w:val="24"/>
        </w:rPr>
        <w:tab/>
      </w:r>
    </w:p>
    <w:p w:rsidR="0012777C" w:rsidRPr="00586A50" w:rsidRDefault="0012777C" w:rsidP="0012777C">
      <w:pPr>
        <w:pStyle w:val="Bezriadkovania"/>
        <w:rPr>
          <w:b/>
        </w:rPr>
      </w:pPr>
      <w:r>
        <w:rPr>
          <w:rFonts w:cs="ArialNarrow,Bold"/>
          <w:b/>
          <w:bCs/>
          <w:sz w:val="24"/>
          <w:szCs w:val="24"/>
        </w:rPr>
        <w:t>K bodu 1:</w:t>
      </w:r>
      <w:r w:rsidRPr="00A53D8F">
        <w:rPr>
          <w:b/>
          <w:sz w:val="24"/>
          <w:szCs w:val="24"/>
        </w:rPr>
        <w:t xml:space="preserve"> </w:t>
      </w:r>
      <w:r>
        <w:rPr>
          <w:b/>
        </w:rPr>
        <w:t xml:space="preserve"> </w:t>
      </w:r>
      <w:r w:rsidRPr="00586A50">
        <w:rPr>
          <w:b/>
          <w:sz w:val="24"/>
          <w:szCs w:val="24"/>
        </w:rPr>
        <w:t>Otvorenie</w:t>
      </w:r>
      <w:r>
        <w:rPr>
          <w:b/>
          <w:sz w:val="24"/>
          <w:szCs w:val="24"/>
        </w:rPr>
        <w:t>:</w:t>
      </w:r>
      <w:r w:rsidRPr="00586A50">
        <w:rPr>
          <w:b/>
          <w:sz w:val="24"/>
          <w:szCs w:val="24"/>
        </w:rPr>
        <w:t xml:space="preserve"> (vrátane vyhlásenia o zvolaní v zmysle </w:t>
      </w:r>
      <w:r>
        <w:rPr>
          <w:b/>
          <w:sz w:val="24"/>
          <w:szCs w:val="24"/>
        </w:rPr>
        <w:t xml:space="preserve">článku 34, bod 3, </w:t>
      </w:r>
      <w:r w:rsidRPr="00586A50">
        <w:rPr>
          <w:b/>
          <w:sz w:val="24"/>
          <w:szCs w:val="24"/>
        </w:rPr>
        <w:t xml:space="preserve">stanov </w:t>
      </w:r>
      <w:proofErr w:type="spellStart"/>
      <w:r w:rsidRPr="00586A50">
        <w:rPr>
          <w:b/>
          <w:sz w:val="24"/>
          <w:szCs w:val="24"/>
        </w:rPr>
        <w:t>ObFZ</w:t>
      </w:r>
      <w:proofErr w:type="spellEnd"/>
      <w:r w:rsidRPr="00586A50">
        <w:rPr>
          <w:b/>
          <w:sz w:val="24"/>
          <w:szCs w:val="24"/>
        </w:rPr>
        <w:t xml:space="preserve"> Trnava)</w:t>
      </w:r>
      <w:r w:rsidRPr="00586A50">
        <w:t xml:space="preserve">          </w:t>
      </w:r>
    </w:p>
    <w:p w:rsidR="0012777C" w:rsidRPr="00586A50" w:rsidRDefault="0012777C" w:rsidP="0012777C">
      <w:pPr>
        <w:pStyle w:val="Bezriadkovania"/>
        <w:rPr>
          <w:rFonts w:cs="ArialNarrow,Bold"/>
          <w:b/>
          <w:bCs/>
        </w:rPr>
      </w:pPr>
    </w:p>
    <w:p w:rsidR="0012777C" w:rsidRDefault="0012777C" w:rsidP="0012777C">
      <w:pPr>
        <w:spacing w:after="0" w:line="240" w:lineRule="auto"/>
        <w:rPr>
          <w:rFonts w:eastAsia="Times New Roman" w:cs="Tahoma"/>
          <w:sz w:val="24"/>
          <w:szCs w:val="24"/>
          <w:lang w:eastAsia="sk-SK"/>
        </w:rPr>
      </w:pPr>
      <w:r>
        <w:rPr>
          <w:sz w:val="24"/>
          <w:szCs w:val="24"/>
        </w:rPr>
        <w:t>Predsedajúci p. Vladimír Púčik</w:t>
      </w:r>
      <w:r w:rsidRPr="009069EC">
        <w:rPr>
          <w:sz w:val="24"/>
          <w:szCs w:val="24"/>
        </w:rPr>
        <w:t> </w:t>
      </w:r>
      <w:r>
        <w:rPr>
          <w:sz w:val="24"/>
          <w:szCs w:val="24"/>
        </w:rPr>
        <w:t xml:space="preserve">privítal všetkých </w:t>
      </w:r>
      <w:r w:rsidRPr="00784AD3">
        <w:rPr>
          <w:rFonts w:eastAsia="Times New Roman" w:cs="Tahoma"/>
          <w:sz w:val="24"/>
          <w:szCs w:val="24"/>
          <w:lang w:eastAsia="sk-SK"/>
        </w:rPr>
        <w:t>zúčastnených del</w:t>
      </w:r>
      <w:r>
        <w:rPr>
          <w:rFonts w:eastAsia="Times New Roman" w:cs="Tahoma"/>
          <w:sz w:val="24"/>
          <w:szCs w:val="24"/>
          <w:lang w:eastAsia="sk-SK"/>
        </w:rPr>
        <w:t>egátov</w:t>
      </w:r>
      <w:r>
        <w:rPr>
          <w:sz w:val="24"/>
          <w:szCs w:val="24"/>
        </w:rPr>
        <w:t>,</w:t>
      </w:r>
      <w:r w:rsidRPr="00784A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predsedu ZsFZ p. Ladislava </w:t>
      </w:r>
      <w:proofErr w:type="spellStart"/>
      <w:r>
        <w:rPr>
          <w:sz w:val="24"/>
          <w:szCs w:val="24"/>
        </w:rPr>
        <w:t>Gádošiho</w:t>
      </w:r>
      <w:proofErr w:type="spellEnd"/>
      <w:r>
        <w:rPr>
          <w:sz w:val="24"/>
          <w:szCs w:val="24"/>
        </w:rPr>
        <w:t xml:space="preserve">, </w:t>
      </w:r>
      <w:r>
        <w:rPr>
          <w:rFonts w:eastAsia="Times New Roman" w:cs="Tahoma"/>
          <w:sz w:val="24"/>
          <w:szCs w:val="24"/>
          <w:lang w:eastAsia="sk-SK"/>
        </w:rPr>
        <w:t xml:space="preserve">zástupcov masmédií a ďalších hostí dnešnej Riadnej konferencie </w:t>
      </w:r>
      <w:proofErr w:type="spellStart"/>
      <w:r>
        <w:rPr>
          <w:rFonts w:eastAsia="Times New Roman" w:cs="Tahoma"/>
          <w:sz w:val="24"/>
          <w:szCs w:val="24"/>
          <w:lang w:eastAsia="sk-SK"/>
        </w:rPr>
        <w:t>ObFZ</w:t>
      </w:r>
      <w:proofErr w:type="spellEnd"/>
      <w:r>
        <w:rPr>
          <w:rFonts w:eastAsia="Times New Roman" w:cs="Tahoma"/>
          <w:sz w:val="24"/>
          <w:szCs w:val="24"/>
          <w:lang w:eastAsia="sk-SK"/>
        </w:rPr>
        <w:t xml:space="preserve"> Trnava. </w:t>
      </w:r>
    </w:p>
    <w:p w:rsidR="0012777C" w:rsidRDefault="0012777C" w:rsidP="0012777C">
      <w:pPr>
        <w:spacing w:after="0" w:line="240" w:lineRule="auto"/>
        <w:rPr>
          <w:rFonts w:eastAsia="Times New Roman" w:cs="Tahoma"/>
          <w:sz w:val="24"/>
          <w:szCs w:val="24"/>
          <w:lang w:eastAsia="sk-SK"/>
        </w:rPr>
      </w:pPr>
    </w:p>
    <w:p w:rsidR="0012777C" w:rsidRDefault="0012777C" w:rsidP="0012777C">
      <w:pPr>
        <w:pStyle w:val="Bezriadkovania"/>
        <w:rPr>
          <w:b/>
          <w:sz w:val="24"/>
          <w:szCs w:val="24"/>
        </w:rPr>
      </w:pPr>
      <w:r>
        <w:rPr>
          <w:rFonts w:cs="ArialNarrow,Bold"/>
          <w:b/>
          <w:bCs/>
          <w:sz w:val="24"/>
          <w:szCs w:val="24"/>
        </w:rPr>
        <w:t>K bodu 2</w:t>
      </w:r>
      <w:r w:rsidRPr="00FA01FA">
        <w:rPr>
          <w:rFonts w:cs="ArialNarrow,Bold"/>
          <w:b/>
          <w:bCs/>
          <w:sz w:val="24"/>
          <w:szCs w:val="24"/>
        </w:rPr>
        <w:t xml:space="preserve">: </w:t>
      </w:r>
      <w:r w:rsidRPr="00CB7500">
        <w:rPr>
          <w:b/>
          <w:sz w:val="24"/>
          <w:szCs w:val="24"/>
        </w:rPr>
        <w:t>Správa mandátovej komisie</w:t>
      </w:r>
    </w:p>
    <w:p w:rsidR="0012777C" w:rsidRDefault="0012777C" w:rsidP="0012777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Správu predniesol predseda mandátovej komisie p. Peter </w:t>
      </w:r>
      <w:proofErr w:type="spellStart"/>
      <w:r>
        <w:rPr>
          <w:sz w:val="24"/>
          <w:szCs w:val="24"/>
        </w:rPr>
        <w:t>Bartovič</w:t>
      </w:r>
      <w:proofErr w:type="spellEnd"/>
    </w:p>
    <w:p w:rsidR="0012777C" w:rsidRDefault="0012777C" w:rsidP="0012777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za FK pozvaných s právom hlasovať 76 - prítomných na začiatku konferencie 70 delegátov s právom hlasovať – 92,10% v priebehu konferencie došli dvaja delegáti s právom hlasovať, celkový počet 72 delegátov - 94,70%</w:t>
      </w:r>
    </w:p>
    <w:p w:rsidR="0012777C" w:rsidRDefault="0012777C" w:rsidP="0012777C">
      <w:pPr>
        <w:pStyle w:val="Bezriadkovania"/>
        <w:rPr>
          <w:sz w:val="24"/>
          <w:szCs w:val="24"/>
        </w:rPr>
      </w:pPr>
    </w:p>
    <w:p w:rsidR="0012777C" w:rsidRDefault="0012777C" w:rsidP="0012777C">
      <w:pPr>
        <w:pStyle w:val="Bezriadkovania"/>
        <w:ind w:left="778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</w:p>
    <w:p w:rsidR="0012777C" w:rsidRPr="00B26880" w:rsidRDefault="0012777C" w:rsidP="0012777C">
      <w:pPr>
        <w:pStyle w:val="Bezriadkovania"/>
        <w:ind w:left="7788" w:firstLine="708"/>
        <w:rPr>
          <w:b/>
          <w:sz w:val="24"/>
          <w:szCs w:val="24"/>
        </w:rPr>
      </w:pPr>
    </w:p>
    <w:p w:rsidR="0012777C" w:rsidRDefault="0012777C" w:rsidP="0012777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za VV a predsedov odb. komisií pozvaných 13 - prítomných 13</w:t>
      </w:r>
    </w:p>
    <w:p w:rsidR="0012777C" w:rsidRDefault="0012777C" w:rsidP="0012777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pozvaní hostia –  8 – prítomných 7</w:t>
      </w:r>
    </w:p>
    <w:p w:rsidR="0012777C" w:rsidRDefault="0012777C" w:rsidP="0012777C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Mandátová komisia konštatovala, že Riadna konferencia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Trnava </w:t>
      </w:r>
      <w:r w:rsidRPr="007360E9">
        <w:rPr>
          <w:b/>
          <w:sz w:val="24"/>
          <w:szCs w:val="24"/>
        </w:rPr>
        <w:t>je uznášania schopná</w:t>
      </w:r>
    </w:p>
    <w:p w:rsidR="0012777C" w:rsidRDefault="0012777C" w:rsidP="0012777C">
      <w:pPr>
        <w:pStyle w:val="Bezriadkovania"/>
        <w:rPr>
          <w:b/>
          <w:sz w:val="24"/>
          <w:szCs w:val="24"/>
        </w:rPr>
      </w:pPr>
    </w:p>
    <w:p w:rsidR="0012777C" w:rsidRDefault="0012777C" w:rsidP="0012777C">
      <w:pPr>
        <w:pStyle w:val="Bezriadkovania"/>
        <w:rPr>
          <w:b/>
          <w:sz w:val="24"/>
          <w:szCs w:val="24"/>
        </w:rPr>
      </w:pPr>
    </w:p>
    <w:p w:rsidR="0012777C" w:rsidRPr="00E97CB0" w:rsidRDefault="0012777C" w:rsidP="0012777C">
      <w:pPr>
        <w:pStyle w:val="Bezriadkovania"/>
        <w:rPr>
          <w:b/>
          <w:sz w:val="24"/>
          <w:szCs w:val="24"/>
        </w:rPr>
      </w:pPr>
      <w:r w:rsidRPr="00E97CB0">
        <w:rPr>
          <w:b/>
          <w:sz w:val="24"/>
          <w:szCs w:val="24"/>
        </w:rPr>
        <w:t>K bodu 3: Menovanie skrutátorov,  overovateľov zápisnice a schvaľovanie pracovných komisií</w:t>
      </w:r>
    </w:p>
    <w:p w:rsidR="0012777C" w:rsidRPr="00E97CB0" w:rsidRDefault="0012777C" w:rsidP="0012777C">
      <w:pPr>
        <w:pStyle w:val="Bezriadkovania"/>
        <w:rPr>
          <w:b/>
          <w:sz w:val="24"/>
          <w:szCs w:val="24"/>
        </w:rPr>
      </w:pPr>
    </w:p>
    <w:p w:rsidR="0012777C" w:rsidRPr="000A0221" w:rsidRDefault="0012777C" w:rsidP="0012777C">
      <w:pPr>
        <w:pStyle w:val="Bezriadkovania"/>
        <w:numPr>
          <w:ilvl w:val="0"/>
          <w:numId w:val="11"/>
        </w:numPr>
        <w:rPr>
          <w:sz w:val="24"/>
          <w:szCs w:val="24"/>
        </w:rPr>
      </w:pPr>
      <w:r w:rsidRPr="00E97CB0">
        <w:rPr>
          <w:b/>
          <w:sz w:val="24"/>
          <w:szCs w:val="24"/>
        </w:rPr>
        <w:t>Pracovné predsedníctvo: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Hracho</w:t>
      </w:r>
      <w:proofErr w:type="spellEnd"/>
      <w:r>
        <w:rPr>
          <w:sz w:val="24"/>
          <w:szCs w:val="24"/>
        </w:rPr>
        <w:t xml:space="preserve">, Púčik, </w:t>
      </w:r>
      <w:proofErr w:type="spellStart"/>
      <w:r>
        <w:rPr>
          <w:sz w:val="24"/>
          <w:szCs w:val="24"/>
        </w:rPr>
        <w:t>Dubec</w:t>
      </w:r>
      <w:proofErr w:type="spellEnd"/>
      <w:r w:rsidRPr="00AA38C4">
        <w:rPr>
          <w:sz w:val="24"/>
          <w:szCs w:val="24"/>
        </w:rPr>
        <w:t xml:space="preserve">, </w:t>
      </w:r>
      <w:r>
        <w:rPr>
          <w:sz w:val="24"/>
          <w:szCs w:val="24"/>
        </w:rPr>
        <w:t>Nosko</w:t>
      </w:r>
      <w:r w:rsidRPr="00AA38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0A0221">
        <w:rPr>
          <w:sz w:val="24"/>
          <w:szCs w:val="24"/>
        </w:rPr>
        <w:t>Pocisk</w:t>
      </w:r>
      <w:proofErr w:type="spellEnd"/>
      <w:r w:rsidRPr="000A0221">
        <w:rPr>
          <w:sz w:val="24"/>
          <w:szCs w:val="24"/>
        </w:rPr>
        <w:t>,</w:t>
      </w:r>
      <w:r>
        <w:rPr>
          <w:sz w:val="24"/>
          <w:szCs w:val="24"/>
        </w:rPr>
        <w:t xml:space="preserve"> Galbavý, Krajčovič</w:t>
      </w:r>
      <w:r w:rsidRPr="000A022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Gádoši</w:t>
      </w:r>
      <w:proofErr w:type="spellEnd"/>
      <w:r>
        <w:rPr>
          <w:sz w:val="24"/>
          <w:szCs w:val="24"/>
        </w:rPr>
        <w:t xml:space="preserve"> L, Kabát</w:t>
      </w:r>
      <w:r w:rsidRPr="000A0221">
        <w:rPr>
          <w:sz w:val="24"/>
          <w:szCs w:val="24"/>
        </w:rPr>
        <w:t xml:space="preserve">, </w:t>
      </w:r>
      <w:proofErr w:type="spellStart"/>
      <w:r w:rsidRPr="000A0221">
        <w:rPr>
          <w:sz w:val="24"/>
          <w:szCs w:val="24"/>
        </w:rPr>
        <w:t>Cuninka</w:t>
      </w:r>
      <w:proofErr w:type="spellEnd"/>
      <w:r w:rsidRPr="000A0221">
        <w:rPr>
          <w:sz w:val="24"/>
          <w:szCs w:val="24"/>
        </w:rPr>
        <w:t xml:space="preserve"> </w:t>
      </w:r>
    </w:p>
    <w:p w:rsidR="0012777C" w:rsidRPr="00AA38C4" w:rsidRDefault="0012777C" w:rsidP="0012777C">
      <w:pPr>
        <w:pStyle w:val="Bezriadkovania"/>
        <w:numPr>
          <w:ilvl w:val="0"/>
          <w:numId w:val="11"/>
        </w:numPr>
        <w:rPr>
          <w:b/>
          <w:sz w:val="24"/>
          <w:szCs w:val="24"/>
        </w:rPr>
      </w:pPr>
      <w:r w:rsidRPr="00AA38C4">
        <w:rPr>
          <w:b/>
          <w:sz w:val="24"/>
          <w:szCs w:val="24"/>
        </w:rPr>
        <w:t xml:space="preserve">Mandátová komisia: </w:t>
      </w:r>
      <w:r>
        <w:rPr>
          <w:sz w:val="24"/>
          <w:szCs w:val="24"/>
        </w:rPr>
        <w:t xml:space="preserve">predseda </w:t>
      </w:r>
      <w:proofErr w:type="spellStart"/>
      <w:r>
        <w:rPr>
          <w:sz w:val="24"/>
          <w:szCs w:val="24"/>
        </w:rPr>
        <w:t>Bartovič</w:t>
      </w:r>
      <w:proofErr w:type="spellEnd"/>
      <w:r w:rsidRPr="00AA38C4">
        <w:rPr>
          <w:sz w:val="24"/>
          <w:szCs w:val="24"/>
        </w:rPr>
        <w:t>,</w:t>
      </w:r>
      <w:r>
        <w:rPr>
          <w:sz w:val="24"/>
          <w:szCs w:val="24"/>
        </w:rPr>
        <w:t xml:space="preserve"> členovia – Sloboda</w:t>
      </w:r>
      <w:r w:rsidRPr="00AA38C4">
        <w:rPr>
          <w:sz w:val="24"/>
          <w:szCs w:val="24"/>
        </w:rPr>
        <w:t xml:space="preserve">, </w:t>
      </w:r>
      <w:r>
        <w:rPr>
          <w:sz w:val="24"/>
          <w:szCs w:val="24"/>
        </w:rPr>
        <w:t>Juhás H</w:t>
      </w:r>
      <w:r w:rsidRPr="00AA38C4">
        <w:rPr>
          <w:sz w:val="24"/>
          <w:szCs w:val="24"/>
        </w:rPr>
        <w:t xml:space="preserve">, </w:t>
      </w:r>
      <w:proofErr w:type="spellStart"/>
      <w:r w:rsidRPr="00AA38C4">
        <w:rPr>
          <w:sz w:val="24"/>
          <w:szCs w:val="24"/>
        </w:rPr>
        <w:t>Krivošík</w:t>
      </w:r>
      <w:proofErr w:type="spellEnd"/>
      <w:r>
        <w:rPr>
          <w:sz w:val="24"/>
          <w:szCs w:val="24"/>
        </w:rPr>
        <w:t xml:space="preserve"> M</w:t>
      </w:r>
      <w:r w:rsidRPr="00AA38C4">
        <w:rPr>
          <w:sz w:val="24"/>
          <w:szCs w:val="24"/>
        </w:rPr>
        <w:t xml:space="preserve"> </w:t>
      </w:r>
    </w:p>
    <w:p w:rsidR="0012777C" w:rsidRPr="00E97CB0" w:rsidRDefault="0012777C" w:rsidP="0012777C">
      <w:pPr>
        <w:pStyle w:val="Bezriadkovania"/>
        <w:numPr>
          <w:ilvl w:val="0"/>
          <w:numId w:val="11"/>
        </w:numPr>
        <w:rPr>
          <w:b/>
          <w:sz w:val="24"/>
          <w:szCs w:val="24"/>
        </w:rPr>
      </w:pPr>
      <w:r w:rsidRPr="00AA38C4">
        <w:rPr>
          <w:b/>
          <w:sz w:val="24"/>
          <w:szCs w:val="24"/>
        </w:rPr>
        <w:t xml:space="preserve">Návrhová komisia: </w:t>
      </w:r>
      <w:r>
        <w:rPr>
          <w:sz w:val="24"/>
          <w:szCs w:val="24"/>
        </w:rPr>
        <w:t xml:space="preserve">predseda </w:t>
      </w:r>
      <w:proofErr w:type="spellStart"/>
      <w:r>
        <w:rPr>
          <w:sz w:val="24"/>
          <w:szCs w:val="24"/>
        </w:rPr>
        <w:t>Tomly</w:t>
      </w:r>
      <w:proofErr w:type="spellEnd"/>
      <w:r w:rsidRPr="00AA38C4">
        <w:rPr>
          <w:sz w:val="24"/>
          <w:szCs w:val="24"/>
        </w:rPr>
        <w:t xml:space="preserve">, členovia – </w:t>
      </w:r>
      <w:proofErr w:type="spellStart"/>
      <w:r w:rsidRPr="00AA38C4">
        <w:rPr>
          <w:sz w:val="24"/>
          <w:szCs w:val="24"/>
        </w:rPr>
        <w:t>Krišica</w:t>
      </w:r>
      <w:proofErr w:type="spellEnd"/>
      <w:r w:rsidRPr="00AA38C4">
        <w:rPr>
          <w:sz w:val="24"/>
          <w:szCs w:val="24"/>
        </w:rPr>
        <w:t xml:space="preserve">, </w:t>
      </w:r>
      <w:r>
        <w:rPr>
          <w:sz w:val="24"/>
          <w:szCs w:val="24"/>
        </w:rPr>
        <w:t>Kubica</w:t>
      </w:r>
    </w:p>
    <w:p w:rsidR="0012777C" w:rsidRPr="00AA38C4" w:rsidRDefault="0012777C" w:rsidP="0012777C">
      <w:pPr>
        <w:pStyle w:val="Bezriadkovania"/>
        <w:ind w:left="720"/>
        <w:rPr>
          <w:b/>
          <w:sz w:val="24"/>
          <w:szCs w:val="24"/>
        </w:rPr>
      </w:pPr>
    </w:p>
    <w:p w:rsidR="0012777C" w:rsidRDefault="0012777C" w:rsidP="0012777C">
      <w:pPr>
        <w:pStyle w:val="Bezriadkovania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Schválené:</w:t>
      </w:r>
      <w:r>
        <w:rPr>
          <w:b/>
          <w:sz w:val="24"/>
          <w:szCs w:val="24"/>
        </w:rPr>
        <w:tab/>
        <w:t>za: 70</w:t>
      </w:r>
      <w:r w:rsidRPr="00AA38C4">
        <w:rPr>
          <w:b/>
          <w:sz w:val="24"/>
          <w:szCs w:val="24"/>
        </w:rPr>
        <w:tab/>
      </w:r>
      <w:r w:rsidRPr="00AA38C4">
        <w:rPr>
          <w:b/>
          <w:sz w:val="24"/>
          <w:szCs w:val="24"/>
        </w:rPr>
        <w:tab/>
      </w:r>
      <w:r w:rsidRPr="00AA38C4">
        <w:rPr>
          <w:b/>
          <w:sz w:val="24"/>
          <w:szCs w:val="24"/>
        </w:rPr>
        <w:tab/>
        <w:t>proti:</w:t>
      </w:r>
      <w:r w:rsidRPr="00AA38C4">
        <w:rPr>
          <w:b/>
          <w:sz w:val="24"/>
          <w:szCs w:val="24"/>
        </w:rPr>
        <w:tab/>
        <w:t>0</w:t>
      </w:r>
      <w:r w:rsidRPr="00AA38C4">
        <w:rPr>
          <w:b/>
          <w:sz w:val="24"/>
          <w:szCs w:val="24"/>
        </w:rPr>
        <w:tab/>
      </w:r>
      <w:r w:rsidRPr="00AA38C4">
        <w:rPr>
          <w:b/>
          <w:sz w:val="24"/>
          <w:szCs w:val="24"/>
        </w:rPr>
        <w:tab/>
        <w:t>zdržal sa:0</w:t>
      </w:r>
    </w:p>
    <w:p w:rsidR="0012777C" w:rsidRPr="00AA38C4" w:rsidRDefault="0012777C" w:rsidP="0012777C">
      <w:pPr>
        <w:pStyle w:val="Bezriadkovania"/>
        <w:rPr>
          <w:b/>
          <w:sz w:val="24"/>
          <w:szCs w:val="24"/>
        </w:rPr>
      </w:pPr>
    </w:p>
    <w:p w:rsidR="0012777C" w:rsidRPr="00AA38C4" w:rsidRDefault="0012777C" w:rsidP="0012777C">
      <w:pPr>
        <w:pStyle w:val="Bezriadkovania"/>
        <w:numPr>
          <w:ilvl w:val="0"/>
          <w:numId w:val="11"/>
        </w:numPr>
        <w:rPr>
          <w:b/>
          <w:sz w:val="24"/>
          <w:szCs w:val="24"/>
        </w:rPr>
      </w:pPr>
      <w:r w:rsidRPr="00AA38C4">
        <w:rPr>
          <w:b/>
          <w:sz w:val="24"/>
          <w:szCs w:val="24"/>
        </w:rPr>
        <w:t xml:space="preserve">Menuje skrutátorov: </w:t>
      </w:r>
      <w:r>
        <w:rPr>
          <w:sz w:val="24"/>
          <w:szCs w:val="24"/>
        </w:rPr>
        <w:t>Sloboda</w:t>
      </w:r>
      <w:r w:rsidRPr="00AA38C4">
        <w:rPr>
          <w:sz w:val="24"/>
          <w:szCs w:val="24"/>
        </w:rPr>
        <w:t xml:space="preserve">, </w:t>
      </w:r>
      <w:r>
        <w:rPr>
          <w:sz w:val="24"/>
          <w:szCs w:val="24"/>
        </w:rPr>
        <w:t>Juhás H</w:t>
      </w:r>
      <w:r w:rsidRPr="00AA38C4">
        <w:rPr>
          <w:sz w:val="24"/>
          <w:szCs w:val="24"/>
        </w:rPr>
        <w:t xml:space="preserve">, </w:t>
      </w:r>
      <w:proofErr w:type="spellStart"/>
      <w:r w:rsidRPr="00AA38C4">
        <w:rPr>
          <w:sz w:val="24"/>
          <w:szCs w:val="24"/>
        </w:rPr>
        <w:t>Krivošík</w:t>
      </w:r>
      <w:proofErr w:type="spellEnd"/>
      <w:r>
        <w:rPr>
          <w:sz w:val="24"/>
          <w:szCs w:val="24"/>
        </w:rPr>
        <w:t xml:space="preserve"> M</w:t>
      </w:r>
    </w:p>
    <w:p w:rsidR="0012777C" w:rsidRPr="00AA38C4" w:rsidRDefault="0012777C" w:rsidP="0012777C">
      <w:pPr>
        <w:pStyle w:val="Bezriadkovania"/>
        <w:numPr>
          <w:ilvl w:val="0"/>
          <w:numId w:val="11"/>
        </w:numPr>
        <w:rPr>
          <w:b/>
          <w:sz w:val="24"/>
          <w:szCs w:val="24"/>
        </w:rPr>
      </w:pPr>
      <w:r w:rsidRPr="00AA38C4">
        <w:rPr>
          <w:b/>
          <w:sz w:val="24"/>
          <w:szCs w:val="24"/>
        </w:rPr>
        <w:t xml:space="preserve">Overovateľov zápisnice: </w:t>
      </w:r>
      <w:r w:rsidRPr="000D18FF">
        <w:rPr>
          <w:sz w:val="24"/>
          <w:szCs w:val="24"/>
        </w:rPr>
        <w:t>M</w:t>
      </w:r>
      <w:r>
        <w:rPr>
          <w:sz w:val="24"/>
          <w:szCs w:val="24"/>
        </w:rPr>
        <w:t>arek Horváth</w:t>
      </w:r>
      <w:r w:rsidRPr="000D18FF">
        <w:rPr>
          <w:sz w:val="24"/>
          <w:szCs w:val="24"/>
        </w:rPr>
        <w:t>,</w:t>
      </w:r>
      <w:r>
        <w:rPr>
          <w:sz w:val="24"/>
          <w:szCs w:val="24"/>
        </w:rPr>
        <w:t xml:space="preserve"> Juraj Bielik</w:t>
      </w:r>
    </w:p>
    <w:p w:rsidR="0012777C" w:rsidRDefault="0012777C" w:rsidP="0012777C">
      <w:pPr>
        <w:spacing w:after="0" w:line="240" w:lineRule="auto"/>
        <w:rPr>
          <w:rFonts w:eastAsia="Times New Roman" w:cs="Tahoma"/>
          <w:sz w:val="24"/>
          <w:szCs w:val="24"/>
          <w:lang w:eastAsia="sk-SK"/>
        </w:rPr>
      </w:pPr>
    </w:p>
    <w:p w:rsidR="0012777C" w:rsidRDefault="0012777C" w:rsidP="0012777C">
      <w:pPr>
        <w:tabs>
          <w:tab w:val="left" w:pos="2445"/>
        </w:tabs>
        <w:rPr>
          <w:b/>
        </w:rPr>
      </w:pPr>
      <w:r>
        <w:rPr>
          <w:rFonts w:eastAsia="Times New Roman" w:cs="Tahoma"/>
          <w:b/>
          <w:sz w:val="24"/>
          <w:szCs w:val="24"/>
          <w:lang w:eastAsia="sk-SK"/>
        </w:rPr>
        <w:t xml:space="preserve">K bodu 4: </w:t>
      </w:r>
      <w:r w:rsidRPr="00AA38C4">
        <w:rPr>
          <w:b/>
          <w:sz w:val="24"/>
          <w:szCs w:val="24"/>
        </w:rPr>
        <w:t xml:space="preserve">Schvaľovanie návrhu programu a rokovacieho poriadku  </w:t>
      </w:r>
      <w:r>
        <w:rPr>
          <w:b/>
          <w:sz w:val="24"/>
          <w:szCs w:val="24"/>
        </w:rPr>
        <w:t>Riadnej k</w:t>
      </w:r>
      <w:r w:rsidRPr="00AA38C4">
        <w:rPr>
          <w:b/>
          <w:sz w:val="24"/>
          <w:szCs w:val="24"/>
        </w:rPr>
        <w:t xml:space="preserve">onferencie </w:t>
      </w:r>
      <w:proofErr w:type="spellStart"/>
      <w:r w:rsidRPr="00AA38C4">
        <w:rPr>
          <w:b/>
          <w:sz w:val="24"/>
          <w:szCs w:val="24"/>
        </w:rPr>
        <w:t>ObFZ</w:t>
      </w:r>
      <w:proofErr w:type="spellEnd"/>
      <w:r w:rsidRPr="00AA38C4">
        <w:rPr>
          <w:b/>
          <w:sz w:val="24"/>
          <w:szCs w:val="24"/>
        </w:rPr>
        <w:t xml:space="preserve"> Trnava</w:t>
      </w:r>
    </w:p>
    <w:p w:rsidR="0012777C" w:rsidRDefault="0012777C" w:rsidP="0012777C">
      <w:pPr>
        <w:spacing w:after="0" w:line="240" w:lineRule="auto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sk-SK"/>
        </w:rPr>
        <w:t xml:space="preserve">                </w:t>
      </w:r>
      <w:r>
        <w:rPr>
          <w:b/>
          <w:sz w:val="24"/>
          <w:szCs w:val="24"/>
        </w:rPr>
        <w:t>Schválené:</w:t>
      </w:r>
      <w:r>
        <w:rPr>
          <w:b/>
          <w:sz w:val="24"/>
          <w:szCs w:val="24"/>
        </w:rPr>
        <w:tab/>
        <w:t xml:space="preserve"> </w:t>
      </w:r>
      <w:r w:rsidRPr="00AA38C4">
        <w:rPr>
          <w:b/>
          <w:sz w:val="24"/>
          <w:szCs w:val="24"/>
        </w:rPr>
        <w:t xml:space="preserve">za: </w:t>
      </w:r>
      <w:r>
        <w:rPr>
          <w:b/>
          <w:sz w:val="24"/>
          <w:szCs w:val="24"/>
        </w:rPr>
        <w:t>70</w:t>
      </w:r>
      <w:r w:rsidRPr="00AA38C4">
        <w:rPr>
          <w:b/>
          <w:sz w:val="24"/>
          <w:szCs w:val="24"/>
        </w:rPr>
        <w:tab/>
      </w:r>
      <w:r w:rsidRPr="00AA38C4">
        <w:rPr>
          <w:b/>
          <w:sz w:val="24"/>
          <w:szCs w:val="24"/>
        </w:rPr>
        <w:tab/>
        <w:t>proti: 0</w:t>
      </w:r>
      <w:r w:rsidRPr="00AA38C4">
        <w:rPr>
          <w:b/>
          <w:sz w:val="24"/>
          <w:szCs w:val="24"/>
        </w:rPr>
        <w:tab/>
      </w:r>
      <w:r w:rsidRPr="00AA38C4">
        <w:rPr>
          <w:b/>
          <w:sz w:val="24"/>
          <w:szCs w:val="24"/>
        </w:rPr>
        <w:tab/>
        <w:t>zdržal sa: 0</w:t>
      </w:r>
    </w:p>
    <w:p w:rsidR="0012777C" w:rsidRPr="00A53D8F" w:rsidRDefault="0012777C" w:rsidP="0012777C">
      <w:pPr>
        <w:spacing w:after="0" w:line="240" w:lineRule="auto"/>
        <w:rPr>
          <w:rFonts w:eastAsia="Times New Roman"/>
          <w:b/>
          <w:sz w:val="24"/>
          <w:szCs w:val="24"/>
          <w:lang w:eastAsia="sk-SK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2777C" w:rsidRDefault="0012777C" w:rsidP="0012777C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A38C4">
        <w:rPr>
          <w:b/>
          <w:sz w:val="24"/>
          <w:szCs w:val="24"/>
        </w:rPr>
        <w:t xml:space="preserve">K bodu 5: Udeľovanie ocenení </w:t>
      </w:r>
      <w:proofErr w:type="spellStart"/>
      <w:r w:rsidRPr="00AA38C4">
        <w:rPr>
          <w:b/>
          <w:sz w:val="24"/>
          <w:szCs w:val="24"/>
        </w:rPr>
        <w:t>ObFZ</w:t>
      </w:r>
      <w:proofErr w:type="spellEnd"/>
      <w:r w:rsidRPr="00AA38C4">
        <w:rPr>
          <w:b/>
          <w:sz w:val="24"/>
          <w:szCs w:val="24"/>
        </w:rPr>
        <w:t xml:space="preserve"> Trnava</w:t>
      </w:r>
    </w:p>
    <w:p w:rsidR="0012777C" w:rsidRDefault="0012777C" w:rsidP="0012777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pri príležitosti životného jubilea boli ocenení: Strieborný odznak SFZ p. Michal Konček 70 rokov. Bronzový odznak SFZ </w:t>
      </w:r>
      <w:proofErr w:type="spellStart"/>
      <w:r>
        <w:rPr>
          <w:sz w:val="24"/>
          <w:szCs w:val="24"/>
        </w:rPr>
        <w:t>pp</w:t>
      </w:r>
      <w:proofErr w:type="spellEnd"/>
      <w:r>
        <w:rPr>
          <w:sz w:val="24"/>
          <w:szCs w:val="24"/>
        </w:rPr>
        <w:t xml:space="preserve">. Vladimír </w:t>
      </w:r>
      <w:proofErr w:type="spellStart"/>
      <w:r>
        <w:rPr>
          <w:sz w:val="24"/>
          <w:szCs w:val="24"/>
        </w:rPr>
        <w:t>Hracho</w:t>
      </w:r>
      <w:proofErr w:type="spellEnd"/>
      <w:r>
        <w:rPr>
          <w:sz w:val="24"/>
          <w:szCs w:val="24"/>
        </w:rPr>
        <w:t xml:space="preserve"> 50 rokov, Peter </w:t>
      </w:r>
      <w:proofErr w:type="spellStart"/>
      <w:r>
        <w:rPr>
          <w:sz w:val="24"/>
          <w:szCs w:val="24"/>
        </w:rPr>
        <w:t>Dubec</w:t>
      </w:r>
      <w:proofErr w:type="spellEnd"/>
      <w:r>
        <w:rPr>
          <w:sz w:val="24"/>
          <w:szCs w:val="24"/>
        </w:rPr>
        <w:t xml:space="preserve"> 60 rokov a Tibor Jančovič 60 rokov. Plaketou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Trnava </w:t>
      </w:r>
      <w:proofErr w:type="spellStart"/>
      <w:r>
        <w:rPr>
          <w:sz w:val="24"/>
          <w:szCs w:val="24"/>
        </w:rPr>
        <w:t>pp</w:t>
      </w:r>
      <w:proofErr w:type="spellEnd"/>
      <w:r>
        <w:rPr>
          <w:sz w:val="24"/>
          <w:szCs w:val="24"/>
        </w:rPr>
        <w:t xml:space="preserve">. Štefan Ševčík 60 rokov, Ľubomír </w:t>
      </w:r>
      <w:proofErr w:type="spellStart"/>
      <w:r>
        <w:rPr>
          <w:sz w:val="24"/>
          <w:szCs w:val="24"/>
        </w:rPr>
        <w:t>Bačík</w:t>
      </w:r>
      <w:proofErr w:type="spellEnd"/>
      <w:r>
        <w:rPr>
          <w:sz w:val="24"/>
          <w:szCs w:val="24"/>
        </w:rPr>
        <w:t xml:space="preserve"> 60 rokov, Ľuboš </w:t>
      </w:r>
      <w:proofErr w:type="spellStart"/>
      <w:r>
        <w:rPr>
          <w:sz w:val="24"/>
          <w:szCs w:val="24"/>
        </w:rPr>
        <w:t>Lenčeš</w:t>
      </w:r>
      <w:proofErr w:type="spellEnd"/>
      <w:r>
        <w:rPr>
          <w:sz w:val="24"/>
          <w:szCs w:val="24"/>
        </w:rPr>
        <w:t xml:space="preserve"> 50 rokov, Marek Gajdoš 50 rokov, Silvester </w:t>
      </w:r>
      <w:proofErr w:type="spellStart"/>
      <w:r>
        <w:rPr>
          <w:sz w:val="24"/>
          <w:szCs w:val="24"/>
        </w:rPr>
        <w:t>Madunický</w:t>
      </w:r>
      <w:proofErr w:type="spellEnd"/>
      <w:r>
        <w:rPr>
          <w:sz w:val="24"/>
          <w:szCs w:val="24"/>
        </w:rPr>
        <w:t xml:space="preserve"> 80 rokov a OFK Majcichov pri príležitosti 90 výročia organizovaného športu v obci.</w:t>
      </w:r>
    </w:p>
    <w:p w:rsidR="0012777C" w:rsidRDefault="0012777C" w:rsidP="0012777C">
      <w:pPr>
        <w:pStyle w:val="Bezriadkovania"/>
        <w:rPr>
          <w:sz w:val="24"/>
          <w:szCs w:val="24"/>
        </w:rPr>
      </w:pPr>
    </w:p>
    <w:p w:rsidR="0012777C" w:rsidRDefault="0012777C" w:rsidP="0012777C">
      <w:pPr>
        <w:pStyle w:val="Bezriadkovania"/>
        <w:rPr>
          <w:sz w:val="24"/>
          <w:szCs w:val="24"/>
        </w:rPr>
      </w:pPr>
      <w:r>
        <w:rPr>
          <w:rFonts w:cs="TT1Eo00"/>
          <w:b/>
          <w:sz w:val="24"/>
          <w:szCs w:val="24"/>
          <w:lang w:eastAsia="sk-SK"/>
        </w:rPr>
        <w:t>Berie na vedomie</w:t>
      </w:r>
      <w:r>
        <w:rPr>
          <w:rFonts w:cs="TT1Eo00"/>
          <w:b/>
          <w:sz w:val="24"/>
          <w:szCs w:val="24"/>
          <w:lang w:eastAsia="sk-SK"/>
        </w:rPr>
        <w:tab/>
        <w:t>za: 72</w:t>
      </w:r>
      <w:r w:rsidRPr="00B15384">
        <w:rPr>
          <w:rFonts w:cs="TT1Eo00"/>
          <w:b/>
          <w:sz w:val="24"/>
          <w:szCs w:val="24"/>
          <w:lang w:eastAsia="sk-SK"/>
        </w:rPr>
        <w:tab/>
      </w:r>
      <w:r w:rsidRPr="00B15384">
        <w:rPr>
          <w:rFonts w:cs="TT1Eo00"/>
          <w:b/>
          <w:sz w:val="24"/>
          <w:szCs w:val="24"/>
          <w:lang w:eastAsia="sk-SK"/>
        </w:rPr>
        <w:tab/>
        <w:t>proti: 0</w:t>
      </w:r>
      <w:r w:rsidRPr="00B15384">
        <w:rPr>
          <w:rFonts w:cs="TT1Eo00"/>
          <w:b/>
          <w:sz w:val="24"/>
          <w:szCs w:val="24"/>
          <w:lang w:eastAsia="sk-SK"/>
        </w:rPr>
        <w:tab/>
      </w:r>
      <w:r w:rsidRPr="00B15384">
        <w:rPr>
          <w:rFonts w:cs="TT1Eo00"/>
          <w:b/>
          <w:sz w:val="24"/>
          <w:szCs w:val="24"/>
          <w:lang w:eastAsia="sk-SK"/>
        </w:rPr>
        <w:tab/>
      </w:r>
      <w:proofErr w:type="spellStart"/>
      <w:r w:rsidRPr="00B15384">
        <w:rPr>
          <w:rFonts w:cs="TT1Eo00"/>
          <w:b/>
          <w:sz w:val="24"/>
          <w:szCs w:val="24"/>
          <w:lang w:eastAsia="sk-SK"/>
        </w:rPr>
        <w:t>zdžal</w:t>
      </w:r>
      <w:proofErr w:type="spellEnd"/>
      <w:r w:rsidRPr="00B15384">
        <w:rPr>
          <w:rFonts w:cs="TT1Eo00"/>
          <w:b/>
          <w:sz w:val="24"/>
          <w:szCs w:val="24"/>
          <w:lang w:eastAsia="sk-SK"/>
        </w:rPr>
        <w:t xml:space="preserve"> sa: 0</w:t>
      </w:r>
      <w:r w:rsidRPr="00AA38C4">
        <w:rPr>
          <w:sz w:val="24"/>
          <w:szCs w:val="24"/>
        </w:rPr>
        <w:tab/>
      </w:r>
      <w:r w:rsidRPr="00AA38C4">
        <w:rPr>
          <w:sz w:val="24"/>
          <w:szCs w:val="24"/>
        </w:rPr>
        <w:tab/>
      </w:r>
      <w:r w:rsidRPr="00AA38C4">
        <w:rPr>
          <w:sz w:val="24"/>
          <w:szCs w:val="24"/>
        </w:rPr>
        <w:tab/>
      </w:r>
      <w:r w:rsidRPr="00AA38C4">
        <w:rPr>
          <w:sz w:val="24"/>
          <w:szCs w:val="24"/>
        </w:rPr>
        <w:tab/>
      </w:r>
      <w:r w:rsidRPr="00AA38C4">
        <w:rPr>
          <w:sz w:val="24"/>
          <w:szCs w:val="24"/>
        </w:rPr>
        <w:tab/>
      </w:r>
      <w:r w:rsidRPr="00AA38C4">
        <w:rPr>
          <w:sz w:val="24"/>
          <w:szCs w:val="24"/>
        </w:rPr>
        <w:tab/>
      </w:r>
      <w:r w:rsidRPr="00AA38C4">
        <w:rPr>
          <w:sz w:val="24"/>
          <w:szCs w:val="24"/>
        </w:rPr>
        <w:tab/>
      </w:r>
      <w:r w:rsidRPr="00AA38C4">
        <w:rPr>
          <w:sz w:val="24"/>
          <w:szCs w:val="24"/>
        </w:rPr>
        <w:tab/>
      </w:r>
      <w:bookmarkStart w:id="0" w:name="_GoBack"/>
      <w:bookmarkEnd w:id="0"/>
    </w:p>
    <w:p w:rsidR="0012777C" w:rsidRPr="007360E9" w:rsidRDefault="0012777C" w:rsidP="0012777C">
      <w:pPr>
        <w:pStyle w:val="Bezriadkovania"/>
        <w:rPr>
          <w:b/>
          <w:sz w:val="24"/>
          <w:szCs w:val="24"/>
        </w:rPr>
      </w:pPr>
      <w:r w:rsidRPr="00FA01FA">
        <w:rPr>
          <w:rFonts w:cs="ArialNarrow,Bold"/>
          <w:b/>
          <w:bCs/>
          <w:sz w:val="24"/>
          <w:szCs w:val="24"/>
        </w:rPr>
        <w:t xml:space="preserve">K bodu </w:t>
      </w:r>
      <w:r>
        <w:rPr>
          <w:rFonts w:cs="ArialNarrow,Bold"/>
          <w:b/>
          <w:bCs/>
          <w:sz w:val="24"/>
          <w:szCs w:val="24"/>
        </w:rPr>
        <w:t>6</w:t>
      </w:r>
      <w:r w:rsidRPr="00FA01FA">
        <w:rPr>
          <w:sz w:val="24"/>
          <w:szCs w:val="24"/>
        </w:rPr>
        <w:t xml:space="preserve">: </w:t>
      </w:r>
      <w:r w:rsidRPr="00B15384">
        <w:rPr>
          <w:b/>
          <w:sz w:val="24"/>
          <w:szCs w:val="24"/>
        </w:rPr>
        <w:t xml:space="preserve">Správa o činnosti </w:t>
      </w:r>
      <w:proofErr w:type="spellStart"/>
      <w:r w:rsidRPr="00B15384">
        <w:rPr>
          <w:b/>
          <w:sz w:val="24"/>
          <w:szCs w:val="24"/>
        </w:rPr>
        <w:t>ObFZ</w:t>
      </w:r>
      <w:proofErr w:type="spellEnd"/>
      <w:r w:rsidRPr="00B15384">
        <w:rPr>
          <w:b/>
          <w:sz w:val="24"/>
          <w:szCs w:val="24"/>
        </w:rPr>
        <w:t xml:space="preserve"> Trnava za obdobie od predchádzajúcej konferencie</w:t>
      </w:r>
    </w:p>
    <w:p w:rsidR="0012777C" w:rsidRDefault="0012777C" w:rsidP="0012777C">
      <w:pPr>
        <w:pStyle w:val="Bezriadkovania"/>
        <w:rPr>
          <w:sz w:val="24"/>
          <w:szCs w:val="24"/>
        </w:rPr>
      </w:pPr>
    </w:p>
    <w:p w:rsidR="0012777C" w:rsidRDefault="0012777C" w:rsidP="0012777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Správu predniesol predseda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Trnava p. Vladimír </w:t>
      </w:r>
      <w:proofErr w:type="spellStart"/>
      <w:r>
        <w:rPr>
          <w:sz w:val="24"/>
          <w:szCs w:val="24"/>
        </w:rPr>
        <w:t>Hracho</w:t>
      </w:r>
      <w:proofErr w:type="spellEnd"/>
      <w:r>
        <w:rPr>
          <w:sz w:val="24"/>
          <w:szCs w:val="24"/>
        </w:rPr>
        <w:t xml:space="preserve">, ktorý zhodnotil činnosť orgánov zväzu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VV, odborných komisií a sekretariátu od predchádzajúcej Konferencie konanej dňa 24.11.2017 </w:t>
      </w:r>
    </w:p>
    <w:p w:rsidR="0012777C" w:rsidRDefault="0012777C" w:rsidP="0012777C">
      <w:pPr>
        <w:pStyle w:val="Bezriadkovania"/>
        <w:rPr>
          <w:sz w:val="24"/>
          <w:szCs w:val="24"/>
        </w:rPr>
      </w:pPr>
    </w:p>
    <w:p w:rsidR="0012777C" w:rsidRDefault="0012777C" w:rsidP="0012777C">
      <w:pPr>
        <w:pStyle w:val="Bezriadkovania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Schválené:</w:t>
      </w:r>
      <w:r>
        <w:rPr>
          <w:b/>
          <w:sz w:val="24"/>
          <w:szCs w:val="24"/>
        </w:rPr>
        <w:tab/>
        <w:t>za: 72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proti: 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zdržal sa: 0</w:t>
      </w:r>
    </w:p>
    <w:p w:rsidR="0012777C" w:rsidRDefault="0012777C" w:rsidP="0012777C">
      <w:pPr>
        <w:pStyle w:val="Bezriadkovania"/>
        <w:ind w:firstLine="708"/>
        <w:rPr>
          <w:sz w:val="24"/>
          <w:szCs w:val="24"/>
        </w:rPr>
      </w:pPr>
    </w:p>
    <w:p w:rsidR="0012777C" w:rsidRDefault="0012777C" w:rsidP="0012777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bodu 7: </w:t>
      </w:r>
      <w:r w:rsidRPr="00F86EF7">
        <w:rPr>
          <w:b/>
          <w:sz w:val="24"/>
          <w:szCs w:val="24"/>
        </w:rPr>
        <w:t xml:space="preserve">Správa o hospodárení </w:t>
      </w:r>
      <w:proofErr w:type="spellStart"/>
      <w:r w:rsidRPr="00F86EF7">
        <w:rPr>
          <w:b/>
          <w:sz w:val="24"/>
          <w:szCs w:val="24"/>
        </w:rPr>
        <w:t>ObFZ</w:t>
      </w:r>
      <w:proofErr w:type="spellEnd"/>
      <w:r w:rsidRPr="00F86EF7">
        <w:rPr>
          <w:b/>
          <w:sz w:val="24"/>
          <w:szCs w:val="24"/>
        </w:rPr>
        <w:t xml:space="preserve"> Trnava k 31.5.2018</w:t>
      </w:r>
    </w:p>
    <w:p w:rsidR="0012777C" w:rsidRDefault="0012777C" w:rsidP="0012777C">
      <w:pPr>
        <w:autoSpaceDE w:val="0"/>
        <w:autoSpaceDN w:val="0"/>
        <w:adjustRightInd w:val="0"/>
        <w:spacing w:after="0" w:line="240" w:lineRule="auto"/>
        <w:rPr>
          <w:rFonts w:cs="TT1Eo00"/>
          <w:b/>
          <w:sz w:val="24"/>
          <w:szCs w:val="24"/>
          <w:lang w:eastAsia="sk-SK"/>
        </w:rPr>
      </w:pPr>
    </w:p>
    <w:p w:rsidR="0012777C" w:rsidRPr="00F86EF7" w:rsidRDefault="0012777C" w:rsidP="0012777C">
      <w:pPr>
        <w:autoSpaceDE w:val="0"/>
        <w:autoSpaceDN w:val="0"/>
        <w:adjustRightInd w:val="0"/>
        <w:spacing w:after="0" w:line="240" w:lineRule="auto"/>
        <w:rPr>
          <w:rFonts w:cs="TT1Eo00"/>
          <w:sz w:val="24"/>
          <w:szCs w:val="24"/>
          <w:lang w:eastAsia="sk-SK"/>
        </w:rPr>
      </w:pPr>
      <w:r>
        <w:rPr>
          <w:rFonts w:cs="TT1Eo00"/>
          <w:sz w:val="24"/>
          <w:szCs w:val="24"/>
          <w:lang w:eastAsia="sk-SK"/>
        </w:rPr>
        <w:t xml:space="preserve">Správu predniesol podpredseda </w:t>
      </w:r>
      <w:proofErr w:type="spellStart"/>
      <w:r>
        <w:rPr>
          <w:rFonts w:cs="TT1Eo00"/>
          <w:sz w:val="24"/>
          <w:szCs w:val="24"/>
          <w:lang w:eastAsia="sk-SK"/>
        </w:rPr>
        <w:t>ObFZ</w:t>
      </w:r>
      <w:proofErr w:type="spellEnd"/>
      <w:r>
        <w:rPr>
          <w:rFonts w:cs="TT1Eo00"/>
          <w:sz w:val="24"/>
          <w:szCs w:val="24"/>
          <w:lang w:eastAsia="sk-SK"/>
        </w:rPr>
        <w:t xml:space="preserve"> Trnava p. Vladimír Púčik zodpovedný za ekonomické oddelenie </w:t>
      </w:r>
      <w:proofErr w:type="spellStart"/>
      <w:r>
        <w:rPr>
          <w:rFonts w:cs="TT1Eo00"/>
          <w:sz w:val="24"/>
          <w:szCs w:val="24"/>
          <w:lang w:eastAsia="sk-SK"/>
        </w:rPr>
        <w:t>ObFZ</w:t>
      </w:r>
      <w:proofErr w:type="spellEnd"/>
      <w:r>
        <w:rPr>
          <w:rFonts w:cs="TT1Eo00"/>
          <w:sz w:val="24"/>
          <w:szCs w:val="24"/>
          <w:lang w:eastAsia="sk-SK"/>
        </w:rPr>
        <w:t xml:space="preserve"> Trnava</w:t>
      </w:r>
    </w:p>
    <w:p w:rsidR="0012777C" w:rsidRDefault="0012777C" w:rsidP="0012777C">
      <w:pPr>
        <w:pStyle w:val="Bezriadkovania"/>
        <w:ind w:left="778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</w:p>
    <w:p w:rsidR="0012777C" w:rsidRPr="00B26880" w:rsidRDefault="0012777C" w:rsidP="0012777C">
      <w:pPr>
        <w:pStyle w:val="Bezriadkovania"/>
        <w:ind w:left="7788" w:firstLine="708"/>
        <w:rPr>
          <w:b/>
          <w:sz w:val="24"/>
          <w:szCs w:val="24"/>
        </w:rPr>
      </w:pPr>
    </w:p>
    <w:p w:rsidR="0012777C" w:rsidRDefault="0012777C" w:rsidP="0012777C">
      <w:pPr>
        <w:pStyle w:val="Bezriadkovania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Schválené:</w:t>
      </w:r>
      <w:r>
        <w:rPr>
          <w:b/>
          <w:sz w:val="24"/>
          <w:szCs w:val="24"/>
        </w:rPr>
        <w:tab/>
        <w:t>za: 72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proti: 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zdržal sa: 0</w:t>
      </w:r>
    </w:p>
    <w:p w:rsidR="0012777C" w:rsidRPr="00D12E93" w:rsidRDefault="0012777C" w:rsidP="0012777C">
      <w:pPr>
        <w:pStyle w:val="Bezriadkovania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777C" w:rsidRDefault="0012777C" w:rsidP="0012777C">
      <w:pPr>
        <w:autoSpaceDE w:val="0"/>
        <w:autoSpaceDN w:val="0"/>
        <w:adjustRightInd w:val="0"/>
        <w:spacing w:after="0" w:line="240" w:lineRule="auto"/>
        <w:rPr>
          <w:rFonts w:cs="TT1Eo00"/>
          <w:b/>
          <w:sz w:val="24"/>
          <w:szCs w:val="24"/>
          <w:lang w:eastAsia="sk-SK"/>
        </w:rPr>
      </w:pPr>
      <w:r>
        <w:rPr>
          <w:b/>
          <w:sz w:val="24"/>
          <w:szCs w:val="24"/>
        </w:rPr>
        <w:t xml:space="preserve">K bodu 8: </w:t>
      </w:r>
      <w:r w:rsidRPr="007439B1">
        <w:rPr>
          <w:rFonts w:cs="TT1Eo00"/>
          <w:b/>
          <w:sz w:val="24"/>
          <w:szCs w:val="24"/>
          <w:lang w:eastAsia="sk-SK"/>
        </w:rPr>
        <w:t xml:space="preserve">Správa predsedu Revíznej komisie </w:t>
      </w:r>
      <w:proofErr w:type="spellStart"/>
      <w:r w:rsidRPr="007439B1">
        <w:rPr>
          <w:rFonts w:cs="TT1Eo00"/>
          <w:b/>
          <w:sz w:val="24"/>
          <w:szCs w:val="24"/>
          <w:lang w:eastAsia="sk-SK"/>
        </w:rPr>
        <w:t>ObFZ</w:t>
      </w:r>
      <w:proofErr w:type="spellEnd"/>
      <w:r w:rsidRPr="007439B1">
        <w:rPr>
          <w:rFonts w:cs="TT1Eo00"/>
          <w:b/>
          <w:sz w:val="24"/>
          <w:szCs w:val="24"/>
          <w:lang w:eastAsia="sk-SK"/>
        </w:rPr>
        <w:t xml:space="preserve"> Trnava</w:t>
      </w:r>
    </w:p>
    <w:p w:rsidR="0012777C" w:rsidRDefault="0012777C" w:rsidP="0012777C">
      <w:pPr>
        <w:autoSpaceDE w:val="0"/>
        <w:autoSpaceDN w:val="0"/>
        <w:adjustRightInd w:val="0"/>
        <w:spacing w:after="0" w:line="240" w:lineRule="auto"/>
        <w:rPr>
          <w:rFonts w:cs="TT1Eo00"/>
          <w:sz w:val="24"/>
          <w:szCs w:val="24"/>
          <w:lang w:eastAsia="sk-SK"/>
        </w:rPr>
      </w:pPr>
      <w:r>
        <w:rPr>
          <w:rFonts w:cs="TT1Eo00"/>
          <w:sz w:val="24"/>
          <w:szCs w:val="24"/>
          <w:lang w:eastAsia="sk-SK"/>
        </w:rPr>
        <w:t xml:space="preserve">Správu predniesol predseda revíznej komisie </w:t>
      </w:r>
      <w:proofErr w:type="spellStart"/>
      <w:r>
        <w:rPr>
          <w:rFonts w:cs="TT1Eo00"/>
          <w:sz w:val="24"/>
          <w:szCs w:val="24"/>
          <w:lang w:eastAsia="sk-SK"/>
        </w:rPr>
        <w:t>ObFZ</w:t>
      </w:r>
      <w:proofErr w:type="spellEnd"/>
      <w:r>
        <w:rPr>
          <w:rFonts w:cs="TT1Eo00"/>
          <w:sz w:val="24"/>
          <w:szCs w:val="24"/>
          <w:lang w:eastAsia="sk-SK"/>
        </w:rPr>
        <w:t xml:space="preserve"> Trnava p. Denis Kabát</w:t>
      </w:r>
    </w:p>
    <w:p w:rsidR="0012777C" w:rsidRDefault="0012777C" w:rsidP="0012777C">
      <w:pPr>
        <w:autoSpaceDE w:val="0"/>
        <w:autoSpaceDN w:val="0"/>
        <w:adjustRightInd w:val="0"/>
        <w:spacing w:after="0" w:line="240" w:lineRule="auto"/>
        <w:rPr>
          <w:rFonts w:cs="TT1Eo00"/>
          <w:sz w:val="24"/>
          <w:szCs w:val="24"/>
          <w:lang w:eastAsia="sk-SK"/>
        </w:rPr>
      </w:pPr>
    </w:p>
    <w:p w:rsidR="0012777C" w:rsidRPr="00B15384" w:rsidRDefault="0012777C" w:rsidP="0012777C">
      <w:pPr>
        <w:autoSpaceDE w:val="0"/>
        <w:autoSpaceDN w:val="0"/>
        <w:adjustRightInd w:val="0"/>
        <w:spacing w:after="0" w:line="240" w:lineRule="auto"/>
        <w:rPr>
          <w:rFonts w:cs="TT1Eo00"/>
          <w:b/>
          <w:sz w:val="24"/>
          <w:szCs w:val="24"/>
          <w:lang w:eastAsia="sk-SK"/>
        </w:rPr>
      </w:pPr>
      <w:r>
        <w:rPr>
          <w:rFonts w:cs="TT1Eo00"/>
          <w:sz w:val="24"/>
          <w:szCs w:val="24"/>
          <w:lang w:eastAsia="sk-SK"/>
        </w:rPr>
        <w:tab/>
      </w:r>
      <w:r>
        <w:rPr>
          <w:rFonts w:cs="TT1Eo00"/>
          <w:b/>
          <w:sz w:val="24"/>
          <w:szCs w:val="24"/>
          <w:lang w:eastAsia="sk-SK"/>
        </w:rPr>
        <w:t>Berie na vedomie</w:t>
      </w:r>
      <w:r>
        <w:rPr>
          <w:rFonts w:cs="TT1Eo00"/>
          <w:b/>
          <w:sz w:val="24"/>
          <w:szCs w:val="24"/>
          <w:lang w:eastAsia="sk-SK"/>
        </w:rPr>
        <w:tab/>
        <w:t>za: 72</w:t>
      </w:r>
      <w:r w:rsidRPr="00B15384">
        <w:rPr>
          <w:rFonts w:cs="TT1Eo00"/>
          <w:b/>
          <w:sz w:val="24"/>
          <w:szCs w:val="24"/>
          <w:lang w:eastAsia="sk-SK"/>
        </w:rPr>
        <w:tab/>
      </w:r>
      <w:r w:rsidRPr="00B15384">
        <w:rPr>
          <w:rFonts w:cs="TT1Eo00"/>
          <w:b/>
          <w:sz w:val="24"/>
          <w:szCs w:val="24"/>
          <w:lang w:eastAsia="sk-SK"/>
        </w:rPr>
        <w:tab/>
        <w:t>proti: 0</w:t>
      </w:r>
      <w:r w:rsidRPr="00B15384">
        <w:rPr>
          <w:rFonts w:cs="TT1Eo00"/>
          <w:b/>
          <w:sz w:val="24"/>
          <w:szCs w:val="24"/>
          <w:lang w:eastAsia="sk-SK"/>
        </w:rPr>
        <w:tab/>
      </w:r>
      <w:r w:rsidRPr="00B15384">
        <w:rPr>
          <w:rFonts w:cs="TT1Eo00"/>
          <w:b/>
          <w:sz w:val="24"/>
          <w:szCs w:val="24"/>
          <w:lang w:eastAsia="sk-SK"/>
        </w:rPr>
        <w:tab/>
      </w:r>
      <w:proofErr w:type="spellStart"/>
      <w:r w:rsidRPr="00B15384">
        <w:rPr>
          <w:rFonts w:cs="TT1Eo00"/>
          <w:b/>
          <w:sz w:val="24"/>
          <w:szCs w:val="24"/>
          <w:lang w:eastAsia="sk-SK"/>
        </w:rPr>
        <w:t>zdžal</w:t>
      </w:r>
      <w:proofErr w:type="spellEnd"/>
      <w:r w:rsidRPr="00B15384">
        <w:rPr>
          <w:rFonts w:cs="TT1Eo00"/>
          <w:b/>
          <w:sz w:val="24"/>
          <w:szCs w:val="24"/>
          <w:lang w:eastAsia="sk-SK"/>
        </w:rPr>
        <w:t xml:space="preserve"> sa: 0</w:t>
      </w:r>
    </w:p>
    <w:p w:rsidR="0012777C" w:rsidRPr="00B15384" w:rsidRDefault="0012777C" w:rsidP="0012777C">
      <w:pPr>
        <w:autoSpaceDE w:val="0"/>
        <w:autoSpaceDN w:val="0"/>
        <w:adjustRightInd w:val="0"/>
        <w:spacing w:after="0" w:line="240" w:lineRule="auto"/>
        <w:rPr>
          <w:rFonts w:cs="TT1Eo00"/>
          <w:sz w:val="24"/>
          <w:szCs w:val="24"/>
          <w:lang w:eastAsia="sk-SK"/>
        </w:rPr>
      </w:pPr>
      <w:r>
        <w:rPr>
          <w:rFonts w:cs="TT1Eo00"/>
          <w:sz w:val="24"/>
          <w:szCs w:val="24"/>
          <w:lang w:eastAsia="sk-SK"/>
        </w:rPr>
        <w:tab/>
      </w:r>
      <w:r>
        <w:rPr>
          <w:rFonts w:cs="TT1Eo00"/>
          <w:sz w:val="24"/>
          <w:szCs w:val="24"/>
          <w:lang w:eastAsia="sk-SK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</w:p>
    <w:p w:rsidR="0012777C" w:rsidRDefault="0012777C" w:rsidP="0012777C">
      <w:pPr>
        <w:pStyle w:val="Bezriadkovania"/>
        <w:rPr>
          <w:b/>
          <w:sz w:val="24"/>
          <w:szCs w:val="24"/>
        </w:rPr>
      </w:pPr>
      <w:r w:rsidRPr="00FA01FA">
        <w:rPr>
          <w:rFonts w:cs="ArialNarrow,Bold"/>
          <w:b/>
          <w:bCs/>
          <w:sz w:val="24"/>
          <w:szCs w:val="24"/>
        </w:rPr>
        <w:t xml:space="preserve">K bodu </w:t>
      </w:r>
      <w:r>
        <w:rPr>
          <w:rFonts w:cs="ArialNarrow,Bold"/>
          <w:b/>
          <w:bCs/>
          <w:sz w:val="24"/>
          <w:szCs w:val="24"/>
        </w:rPr>
        <w:t>8</w:t>
      </w:r>
      <w:r w:rsidRPr="00FA01FA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Diskusia</w:t>
      </w:r>
    </w:p>
    <w:p w:rsidR="0012777C" w:rsidRPr="00587C63" w:rsidRDefault="0012777C" w:rsidP="0012777C">
      <w:pPr>
        <w:pStyle w:val="Bezriadkovania"/>
        <w:rPr>
          <w:sz w:val="24"/>
          <w:szCs w:val="24"/>
        </w:rPr>
      </w:pPr>
      <w:r w:rsidRPr="00587C63">
        <w:rPr>
          <w:sz w:val="24"/>
          <w:szCs w:val="24"/>
        </w:rPr>
        <w:t>V záujme operatívnosti a vecného roko</w:t>
      </w:r>
      <w:r>
        <w:rPr>
          <w:sz w:val="24"/>
          <w:szCs w:val="24"/>
        </w:rPr>
        <w:t>vania mali účastníci Riadnej konferencii</w:t>
      </w:r>
      <w:r w:rsidRPr="00587C63">
        <w:rPr>
          <w:sz w:val="24"/>
          <w:szCs w:val="24"/>
        </w:rPr>
        <w:t xml:space="preserve"> na</w:t>
      </w:r>
    </w:p>
    <w:p w:rsidR="0012777C" w:rsidRPr="00587C63" w:rsidRDefault="0012777C" w:rsidP="0012777C">
      <w:pPr>
        <w:pStyle w:val="Bezriadkovania"/>
        <w:rPr>
          <w:sz w:val="24"/>
          <w:szCs w:val="24"/>
        </w:rPr>
      </w:pPr>
      <w:r w:rsidRPr="00587C63">
        <w:rPr>
          <w:sz w:val="24"/>
          <w:szCs w:val="24"/>
        </w:rPr>
        <w:t>predkladanie návrhu alebo diskusného príspevku časový limit 5 minút.</w:t>
      </w:r>
    </w:p>
    <w:p w:rsidR="0012777C" w:rsidRDefault="0012777C" w:rsidP="0012777C">
      <w:pPr>
        <w:pStyle w:val="Bezriadkovania"/>
        <w:rPr>
          <w:sz w:val="24"/>
          <w:szCs w:val="24"/>
        </w:rPr>
      </w:pPr>
      <w:r w:rsidRPr="00587C63">
        <w:rPr>
          <w:sz w:val="24"/>
          <w:szCs w:val="24"/>
        </w:rPr>
        <w:t>Do diskusie sa prihlásili:</w:t>
      </w:r>
      <w:r>
        <w:rPr>
          <w:sz w:val="24"/>
          <w:szCs w:val="24"/>
        </w:rPr>
        <w:t xml:space="preserve"> </w:t>
      </w:r>
    </w:p>
    <w:p w:rsidR="0012777C" w:rsidRPr="00744A2F" w:rsidRDefault="0012777C" w:rsidP="0012777C">
      <w:pPr>
        <w:pStyle w:val="Bezriadkovania"/>
        <w:rPr>
          <w:b/>
          <w:sz w:val="24"/>
          <w:szCs w:val="24"/>
        </w:rPr>
      </w:pPr>
    </w:p>
    <w:p w:rsidR="0012777C" w:rsidRPr="000D18FF" w:rsidRDefault="0012777C" w:rsidP="001277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Gádoši</w:t>
      </w:r>
      <w:proofErr w:type="spellEnd"/>
      <w:r>
        <w:rPr>
          <w:b/>
          <w:sz w:val="24"/>
          <w:szCs w:val="24"/>
        </w:rPr>
        <w:t xml:space="preserve"> L (predseda ZsFZ)</w:t>
      </w:r>
      <w:r w:rsidRPr="000D18FF">
        <w:rPr>
          <w:b/>
          <w:sz w:val="24"/>
          <w:szCs w:val="24"/>
        </w:rPr>
        <w:t xml:space="preserve">, </w:t>
      </w:r>
      <w:r w:rsidRPr="000D18FF">
        <w:rPr>
          <w:sz w:val="24"/>
          <w:szCs w:val="24"/>
        </w:rPr>
        <w:t xml:space="preserve">zaradovanie mužstiev do súťaží </w:t>
      </w:r>
      <w:r>
        <w:rPr>
          <w:sz w:val="24"/>
          <w:szCs w:val="24"/>
        </w:rPr>
        <w:t>V. ligy západ, úhrady na  DO cez zberné faktúry.</w:t>
      </w:r>
      <w:r w:rsidRPr="000D18FF">
        <w:rPr>
          <w:b/>
          <w:sz w:val="24"/>
          <w:szCs w:val="24"/>
        </w:rPr>
        <w:t xml:space="preserve"> </w:t>
      </w:r>
    </w:p>
    <w:p w:rsidR="0012777C" w:rsidRDefault="0012777C" w:rsidP="0012777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2777C" w:rsidRDefault="0012777C" w:rsidP="0012777C">
      <w:pPr>
        <w:autoSpaceDE w:val="0"/>
        <w:autoSpaceDN w:val="0"/>
        <w:adjustRightInd w:val="0"/>
        <w:spacing w:after="0" w:line="240" w:lineRule="auto"/>
        <w:ind w:left="720"/>
        <w:rPr>
          <w:b/>
          <w:sz w:val="24"/>
          <w:szCs w:val="24"/>
        </w:rPr>
      </w:pPr>
      <w:r>
        <w:rPr>
          <w:rFonts w:cs="TT1Eo00"/>
          <w:b/>
          <w:sz w:val="24"/>
          <w:szCs w:val="24"/>
          <w:lang w:eastAsia="sk-SK"/>
        </w:rPr>
        <w:t>Berie na vedomie</w:t>
      </w:r>
      <w:r>
        <w:rPr>
          <w:rFonts w:cs="TT1Eo00"/>
          <w:b/>
          <w:sz w:val="24"/>
          <w:szCs w:val="24"/>
          <w:lang w:eastAsia="sk-SK"/>
        </w:rPr>
        <w:tab/>
        <w:t>za: 72</w:t>
      </w:r>
      <w:r w:rsidRPr="00B15384">
        <w:rPr>
          <w:rFonts w:cs="TT1Eo00"/>
          <w:b/>
          <w:sz w:val="24"/>
          <w:szCs w:val="24"/>
          <w:lang w:eastAsia="sk-SK"/>
        </w:rPr>
        <w:tab/>
      </w:r>
      <w:r w:rsidRPr="00B15384">
        <w:rPr>
          <w:rFonts w:cs="TT1Eo00"/>
          <w:b/>
          <w:sz w:val="24"/>
          <w:szCs w:val="24"/>
          <w:lang w:eastAsia="sk-SK"/>
        </w:rPr>
        <w:tab/>
        <w:t>proti: 0</w:t>
      </w:r>
      <w:r w:rsidRPr="00B15384">
        <w:rPr>
          <w:rFonts w:cs="TT1Eo00"/>
          <w:b/>
          <w:sz w:val="24"/>
          <w:szCs w:val="24"/>
          <w:lang w:eastAsia="sk-SK"/>
        </w:rPr>
        <w:tab/>
      </w:r>
      <w:r w:rsidRPr="00B15384">
        <w:rPr>
          <w:rFonts w:cs="TT1Eo00"/>
          <w:b/>
          <w:sz w:val="24"/>
          <w:szCs w:val="24"/>
          <w:lang w:eastAsia="sk-SK"/>
        </w:rPr>
        <w:tab/>
      </w:r>
      <w:proofErr w:type="spellStart"/>
      <w:r w:rsidRPr="00B15384">
        <w:rPr>
          <w:rFonts w:cs="TT1Eo00"/>
          <w:b/>
          <w:sz w:val="24"/>
          <w:szCs w:val="24"/>
          <w:lang w:eastAsia="sk-SK"/>
        </w:rPr>
        <w:t>zdžal</w:t>
      </w:r>
      <w:proofErr w:type="spellEnd"/>
      <w:r w:rsidRPr="00B15384">
        <w:rPr>
          <w:rFonts w:cs="TT1Eo00"/>
          <w:b/>
          <w:sz w:val="24"/>
          <w:szCs w:val="24"/>
          <w:lang w:eastAsia="sk-SK"/>
        </w:rPr>
        <w:t xml:space="preserve"> sa: 0</w:t>
      </w:r>
    </w:p>
    <w:p w:rsidR="0012777C" w:rsidRPr="000B2D7B" w:rsidRDefault="0012777C" w:rsidP="0012777C">
      <w:pPr>
        <w:autoSpaceDE w:val="0"/>
        <w:autoSpaceDN w:val="0"/>
        <w:adjustRightInd w:val="0"/>
        <w:spacing w:after="0" w:line="240" w:lineRule="auto"/>
        <w:ind w:left="720"/>
        <w:rPr>
          <w:b/>
          <w:sz w:val="24"/>
          <w:szCs w:val="24"/>
        </w:rPr>
      </w:pPr>
    </w:p>
    <w:p w:rsidR="0012777C" w:rsidRDefault="0012777C" w:rsidP="0012777C">
      <w:pPr>
        <w:pStyle w:val="Bezriadkovania"/>
        <w:rPr>
          <w:b/>
          <w:sz w:val="24"/>
          <w:szCs w:val="24"/>
        </w:rPr>
      </w:pPr>
      <w:r w:rsidRPr="00FA01FA">
        <w:rPr>
          <w:rFonts w:cs="ArialNarrow,Bold"/>
          <w:b/>
          <w:bCs/>
          <w:sz w:val="24"/>
          <w:szCs w:val="24"/>
        </w:rPr>
        <w:t xml:space="preserve">K bodu </w:t>
      </w:r>
      <w:r>
        <w:rPr>
          <w:rFonts w:cs="ArialNarrow,Bold"/>
          <w:b/>
          <w:bCs/>
          <w:sz w:val="24"/>
          <w:szCs w:val="24"/>
        </w:rPr>
        <w:t>9</w:t>
      </w:r>
      <w:r w:rsidRPr="00FA01F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95275">
        <w:rPr>
          <w:b/>
          <w:sz w:val="24"/>
          <w:szCs w:val="24"/>
        </w:rPr>
        <w:t xml:space="preserve">Informácia o prijatých uzneseniach </w:t>
      </w:r>
      <w:r>
        <w:rPr>
          <w:b/>
          <w:sz w:val="24"/>
          <w:szCs w:val="24"/>
        </w:rPr>
        <w:t>z Riadnej k</w:t>
      </w:r>
      <w:r w:rsidRPr="00595275">
        <w:rPr>
          <w:b/>
          <w:sz w:val="24"/>
          <w:szCs w:val="24"/>
        </w:rPr>
        <w:t xml:space="preserve">onferencie </w:t>
      </w:r>
      <w:proofErr w:type="spellStart"/>
      <w:r w:rsidRPr="00595275">
        <w:rPr>
          <w:b/>
          <w:sz w:val="24"/>
          <w:szCs w:val="24"/>
        </w:rPr>
        <w:t>ObFZ</w:t>
      </w:r>
      <w:proofErr w:type="spellEnd"/>
      <w:r w:rsidRPr="00595275">
        <w:rPr>
          <w:b/>
          <w:sz w:val="24"/>
          <w:szCs w:val="24"/>
        </w:rPr>
        <w:t xml:space="preserve"> Trnava</w:t>
      </w:r>
    </w:p>
    <w:p w:rsidR="0012777C" w:rsidRDefault="0012777C" w:rsidP="0012777C">
      <w:pPr>
        <w:pStyle w:val="Bezriadkovania"/>
        <w:rPr>
          <w:b/>
          <w:sz w:val="24"/>
          <w:szCs w:val="24"/>
        </w:rPr>
      </w:pPr>
    </w:p>
    <w:p w:rsidR="0012777C" w:rsidRDefault="0012777C" w:rsidP="0012777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Informáciu predniesol predseda návrhovej komisie p. Bystrík </w:t>
      </w:r>
      <w:proofErr w:type="spellStart"/>
      <w:r>
        <w:rPr>
          <w:sz w:val="24"/>
          <w:szCs w:val="24"/>
        </w:rPr>
        <w:t>Tomly</w:t>
      </w:r>
      <w:proofErr w:type="spellEnd"/>
    </w:p>
    <w:p w:rsidR="0012777C" w:rsidRDefault="0012777C" w:rsidP="0012777C">
      <w:pPr>
        <w:pStyle w:val="Bezriadkovania"/>
        <w:rPr>
          <w:sz w:val="24"/>
          <w:szCs w:val="24"/>
        </w:rPr>
      </w:pPr>
    </w:p>
    <w:p w:rsidR="0012777C" w:rsidRDefault="0012777C" w:rsidP="0012777C">
      <w:pPr>
        <w:pStyle w:val="Bezriadkovania"/>
        <w:rPr>
          <w:sz w:val="24"/>
          <w:szCs w:val="24"/>
        </w:rPr>
      </w:pPr>
    </w:p>
    <w:p w:rsidR="0012777C" w:rsidRPr="002C652D" w:rsidRDefault="0012777C" w:rsidP="0012777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777C" w:rsidRDefault="0012777C" w:rsidP="0012777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 w:rsidRPr="00FA01FA">
        <w:rPr>
          <w:rFonts w:cs="ArialNarrow,Bold"/>
          <w:b/>
          <w:bCs/>
          <w:sz w:val="24"/>
          <w:szCs w:val="24"/>
        </w:rPr>
        <w:t xml:space="preserve">bodu </w:t>
      </w:r>
      <w:r>
        <w:rPr>
          <w:rFonts w:cs="ArialNarrow,Bold"/>
          <w:b/>
          <w:bCs/>
          <w:sz w:val="24"/>
          <w:szCs w:val="24"/>
        </w:rPr>
        <w:t>10</w:t>
      </w:r>
      <w:r w:rsidRPr="00FA01F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Záver</w:t>
      </w:r>
    </w:p>
    <w:p w:rsidR="0012777C" w:rsidRDefault="0012777C" w:rsidP="0012777C">
      <w:pPr>
        <w:pStyle w:val="Bezriadkovania"/>
        <w:rPr>
          <w:b/>
          <w:sz w:val="24"/>
          <w:szCs w:val="24"/>
        </w:rPr>
      </w:pPr>
    </w:p>
    <w:p w:rsidR="0012777C" w:rsidRDefault="0012777C" w:rsidP="0012777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Riadnu  konferenciu</w:t>
      </w:r>
      <w:r w:rsidRPr="00D61155">
        <w:rPr>
          <w:sz w:val="24"/>
          <w:szCs w:val="24"/>
        </w:rPr>
        <w:t xml:space="preserve"> </w:t>
      </w:r>
      <w:r>
        <w:rPr>
          <w:sz w:val="24"/>
          <w:szCs w:val="24"/>
        </w:rPr>
        <w:t>ukončil predsedajúci Vladimír Púčik. Poďakoval za aktívnu účasť, zúčastneným delegátom poprial do ďalšieho obdobia veľa zdravia, trpezlivosti a úspechov v športe.</w:t>
      </w:r>
    </w:p>
    <w:p w:rsidR="0012777C" w:rsidRDefault="0012777C" w:rsidP="0012777C">
      <w:pPr>
        <w:pStyle w:val="Bezriadkovania"/>
        <w:rPr>
          <w:sz w:val="24"/>
          <w:szCs w:val="24"/>
        </w:rPr>
      </w:pPr>
    </w:p>
    <w:p w:rsidR="0012777C" w:rsidRDefault="0012777C" w:rsidP="0012777C">
      <w:pPr>
        <w:pStyle w:val="Bezriadkovania"/>
        <w:rPr>
          <w:sz w:val="24"/>
          <w:szCs w:val="24"/>
        </w:rPr>
      </w:pPr>
    </w:p>
    <w:p w:rsidR="0012777C" w:rsidRDefault="0012777C" w:rsidP="0012777C">
      <w:pPr>
        <w:pStyle w:val="Bezriadkovania"/>
        <w:rPr>
          <w:sz w:val="24"/>
          <w:szCs w:val="24"/>
        </w:rPr>
      </w:pPr>
    </w:p>
    <w:p w:rsidR="0012777C" w:rsidRDefault="0012777C" w:rsidP="0012777C">
      <w:pPr>
        <w:pStyle w:val="Bezriadkovania"/>
        <w:rPr>
          <w:sz w:val="24"/>
          <w:szCs w:val="24"/>
        </w:rPr>
      </w:pPr>
    </w:p>
    <w:p w:rsidR="0012777C" w:rsidRDefault="0012777C" w:rsidP="0012777C">
      <w:pPr>
        <w:pStyle w:val="Bezriadkovania"/>
        <w:rPr>
          <w:sz w:val="24"/>
          <w:szCs w:val="24"/>
        </w:rPr>
      </w:pPr>
    </w:p>
    <w:p w:rsidR="0012777C" w:rsidRDefault="0012777C" w:rsidP="0012777C">
      <w:pPr>
        <w:pStyle w:val="Bezriadkovania"/>
        <w:rPr>
          <w:sz w:val="24"/>
          <w:szCs w:val="24"/>
        </w:rPr>
      </w:pPr>
    </w:p>
    <w:p w:rsidR="0012777C" w:rsidRDefault="0012777C" w:rsidP="0012777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CB0">
        <w:rPr>
          <w:b/>
          <w:sz w:val="24"/>
          <w:szCs w:val="24"/>
        </w:rPr>
        <w:t>Overovatelia zápisnice:</w:t>
      </w:r>
      <w:r>
        <w:rPr>
          <w:sz w:val="24"/>
          <w:szCs w:val="24"/>
        </w:rPr>
        <w:t xml:space="preserve"> Marek Horváth</w:t>
      </w:r>
    </w:p>
    <w:p w:rsidR="0012777C" w:rsidRDefault="0012777C" w:rsidP="0012777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Juraj Bielik</w:t>
      </w:r>
    </w:p>
    <w:p w:rsidR="0012777C" w:rsidRPr="00D61155" w:rsidRDefault="0012777C" w:rsidP="0012777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D61155">
        <w:rPr>
          <w:sz w:val="24"/>
          <w:szCs w:val="24"/>
        </w:rPr>
        <w:t xml:space="preserve"> </w:t>
      </w:r>
    </w:p>
    <w:p w:rsidR="0012777C" w:rsidRDefault="0012777C" w:rsidP="0012777C">
      <w:pPr>
        <w:pStyle w:val="Bezriadkovania"/>
      </w:pPr>
      <w:r>
        <w:rPr>
          <w:rFonts w:cs="ArialNarrow"/>
        </w:rPr>
        <w:t xml:space="preserve">                                                                                                                        </w:t>
      </w:r>
    </w:p>
    <w:p w:rsidR="0012777C" w:rsidRDefault="0012777C" w:rsidP="0012777C">
      <w:pPr>
        <w:pStyle w:val="Bezriadkovania"/>
      </w:pPr>
    </w:p>
    <w:p w:rsidR="0012777C" w:rsidRDefault="0012777C" w:rsidP="0012777C">
      <w:pPr>
        <w:pStyle w:val="Bezriadkovania"/>
        <w:rPr>
          <w:rFonts w:cs="ArialNarrow"/>
        </w:rPr>
      </w:pPr>
    </w:p>
    <w:p w:rsidR="0012777C" w:rsidRDefault="0012777C" w:rsidP="0012777C">
      <w:pPr>
        <w:pStyle w:val="Bezriadkovania"/>
      </w:pPr>
      <w:r>
        <w:t xml:space="preserve">Zapísal:  10.7.2018 Emanuel </w:t>
      </w:r>
      <w:proofErr w:type="spellStart"/>
      <w:r>
        <w:t>Cuninka</w:t>
      </w:r>
      <w:proofErr w:type="spellEnd"/>
      <w:r w:rsidRPr="00857481">
        <w:t xml:space="preserve">                     </w:t>
      </w:r>
      <w:r>
        <w:t xml:space="preserve">    </w:t>
      </w:r>
      <w:r w:rsidRPr="00857481">
        <w:t xml:space="preserve"> </w:t>
      </w:r>
      <w:r>
        <w:t xml:space="preserve"> </w:t>
      </w:r>
    </w:p>
    <w:p w:rsidR="0012777C" w:rsidRDefault="0012777C" w:rsidP="0012777C">
      <w:pPr>
        <w:pStyle w:val="Bezriadkovania"/>
      </w:pPr>
    </w:p>
    <w:p w:rsidR="0012777C" w:rsidRDefault="0012777C" w:rsidP="0012777C">
      <w:pPr>
        <w:pStyle w:val="Bezriadkovania"/>
      </w:pPr>
      <w:r>
        <w:t xml:space="preserve">Originál zápisnice s podpismi overovateľov zápisnice bude na sekretariáte </w:t>
      </w:r>
      <w:proofErr w:type="spellStart"/>
      <w:r>
        <w:t>ObFZ</w:t>
      </w:r>
      <w:proofErr w:type="spellEnd"/>
      <w:r>
        <w:t>.</w:t>
      </w:r>
    </w:p>
    <w:p w:rsidR="0012777C" w:rsidRDefault="0012777C" w:rsidP="0012777C">
      <w:pPr>
        <w:pStyle w:val="Bezriadkovania"/>
      </w:pPr>
    </w:p>
    <w:p w:rsidR="0012777C" w:rsidRDefault="0012777C" w:rsidP="0012777C">
      <w:pPr>
        <w:pStyle w:val="Bezriadkovania"/>
      </w:pPr>
    </w:p>
    <w:p w:rsidR="0012777C" w:rsidRDefault="0012777C" w:rsidP="0012777C">
      <w:pPr>
        <w:pStyle w:val="Bezriadkovania"/>
      </w:pPr>
    </w:p>
    <w:p w:rsidR="0012777C" w:rsidRDefault="0012777C" w:rsidP="0012777C">
      <w:pPr>
        <w:pStyle w:val="Bezriadkovania"/>
      </w:pPr>
    </w:p>
    <w:p w:rsidR="0012777C" w:rsidRPr="000C7748" w:rsidRDefault="0012777C" w:rsidP="0012777C">
      <w:pPr>
        <w:pStyle w:val="Bezriadkovania"/>
        <w:rPr>
          <w:b/>
          <w:sz w:val="24"/>
          <w:szCs w:val="24"/>
        </w:rPr>
      </w:pP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 xml:space="preserve"> 4</w:t>
      </w:r>
    </w:p>
    <w:p w:rsidR="0012777C" w:rsidRDefault="0012777C" w:rsidP="0012777C">
      <w:pPr>
        <w:pStyle w:val="Bezriadkovania"/>
      </w:pPr>
    </w:p>
    <w:p w:rsidR="0012777C" w:rsidRPr="00A94116" w:rsidRDefault="0012777C" w:rsidP="0012777C">
      <w:pPr>
        <w:rPr>
          <w:b/>
          <w:sz w:val="24"/>
          <w:szCs w:val="24"/>
        </w:rPr>
      </w:pPr>
      <w:r>
        <w:tab/>
      </w:r>
      <w:r w:rsidRPr="00A94116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P</w:t>
      </w:r>
      <w:r w:rsidRPr="00A94116">
        <w:rPr>
          <w:b/>
          <w:sz w:val="24"/>
          <w:szCs w:val="24"/>
          <w:lang w:val="pl-PL"/>
        </w:rPr>
        <w:t>rija</w:t>
      </w:r>
      <w:r>
        <w:rPr>
          <w:b/>
          <w:sz w:val="24"/>
          <w:szCs w:val="24"/>
          <w:lang w:val="pl-PL"/>
        </w:rPr>
        <w:t>té</w:t>
      </w:r>
      <w:r w:rsidRPr="00A94116">
        <w:rPr>
          <w:b/>
          <w:sz w:val="24"/>
          <w:szCs w:val="24"/>
          <w:lang w:val="pl-PL"/>
        </w:rPr>
        <w:t xml:space="preserve"> uznesenia z Riadnej konferencie ObFZ Trnava konanej dňa 10.7.2018</w:t>
      </w:r>
    </w:p>
    <w:p w:rsidR="0012777C" w:rsidRPr="00A94116" w:rsidRDefault="0012777C" w:rsidP="0012777C">
      <w:pPr>
        <w:numPr>
          <w:ilvl w:val="0"/>
          <w:numId w:val="13"/>
        </w:numPr>
        <w:rPr>
          <w:sz w:val="24"/>
          <w:szCs w:val="24"/>
        </w:rPr>
      </w:pPr>
      <w:r w:rsidRPr="00A94116">
        <w:rPr>
          <w:sz w:val="24"/>
          <w:szCs w:val="24"/>
        </w:rPr>
        <w:t xml:space="preserve">Konferencia </w:t>
      </w:r>
      <w:proofErr w:type="spellStart"/>
      <w:r w:rsidRPr="00A94116">
        <w:rPr>
          <w:sz w:val="24"/>
          <w:szCs w:val="24"/>
        </w:rPr>
        <w:t>ObFZ</w:t>
      </w:r>
      <w:proofErr w:type="spellEnd"/>
      <w:r w:rsidRPr="00A94116">
        <w:rPr>
          <w:sz w:val="24"/>
          <w:szCs w:val="24"/>
        </w:rPr>
        <w:t xml:space="preserve"> Trnava schvaľuje pracovné </w:t>
      </w:r>
      <w:r>
        <w:rPr>
          <w:sz w:val="24"/>
          <w:szCs w:val="24"/>
        </w:rPr>
        <w:t>predsedníctvo, mandátovú, návrhovú komisiu, skrutátorov a overovateľov zápisnice.</w:t>
      </w:r>
    </w:p>
    <w:p w:rsidR="0012777C" w:rsidRPr="00A94116" w:rsidRDefault="0012777C" w:rsidP="0012777C">
      <w:pPr>
        <w:numPr>
          <w:ilvl w:val="0"/>
          <w:numId w:val="13"/>
        </w:numPr>
        <w:rPr>
          <w:sz w:val="24"/>
          <w:szCs w:val="24"/>
        </w:rPr>
      </w:pPr>
      <w:r w:rsidRPr="00A94116">
        <w:rPr>
          <w:sz w:val="24"/>
          <w:szCs w:val="24"/>
        </w:rPr>
        <w:t xml:space="preserve">Konferencia </w:t>
      </w:r>
      <w:proofErr w:type="spellStart"/>
      <w:r w:rsidRPr="00A94116">
        <w:rPr>
          <w:sz w:val="24"/>
          <w:szCs w:val="24"/>
        </w:rPr>
        <w:t>ObFZ</w:t>
      </w:r>
      <w:proofErr w:type="spellEnd"/>
      <w:r w:rsidRPr="00A94116">
        <w:rPr>
          <w:sz w:val="24"/>
          <w:szCs w:val="24"/>
        </w:rPr>
        <w:t xml:space="preserve"> Trnava schvaľuje program a rokovací poriadok Riadnej konferencie </w:t>
      </w:r>
      <w:proofErr w:type="spellStart"/>
      <w:r w:rsidRPr="00A94116">
        <w:rPr>
          <w:sz w:val="24"/>
          <w:szCs w:val="24"/>
        </w:rPr>
        <w:t>ObFZ</w:t>
      </w:r>
      <w:proofErr w:type="spellEnd"/>
      <w:r w:rsidRPr="00A94116">
        <w:rPr>
          <w:sz w:val="24"/>
          <w:szCs w:val="24"/>
        </w:rPr>
        <w:t xml:space="preserve"> Trnava</w:t>
      </w:r>
      <w:r>
        <w:rPr>
          <w:sz w:val="24"/>
          <w:szCs w:val="24"/>
        </w:rPr>
        <w:t>.</w:t>
      </w:r>
    </w:p>
    <w:p w:rsidR="0012777C" w:rsidRPr="00A94116" w:rsidRDefault="0012777C" w:rsidP="0012777C">
      <w:pPr>
        <w:numPr>
          <w:ilvl w:val="0"/>
          <w:numId w:val="13"/>
        </w:numPr>
        <w:rPr>
          <w:sz w:val="24"/>
          <w:szCs w:val="24"/>
        </w:rPr>
      </w:pPr>
      <w:r w:rsidRPr="00A94116">
        <w:rPr>
          <w:sz w:val="24"/>
          <w:szCs w:val="24"/>
        </w:rPr>
        <w:t>Konferencia berie na vedomie udeľovanie ocenení</w:t>
      </w:r>
      <w:r>
        <w:rPr>
          <w:sz w:val="24"/>
          <w:szCs w:val="24"/>
        </w:rPr>
        <w:t xml:space="preserve"> pri príležitosti životného jubilea.</w:t>
      </w:r>
    </w:p>
    <w:p w:rsidR="0012777C" w:rsidRPr="00A94116" w:rsidRDefault="0012777C" w:rsidP="0012777C">
      <w:pPr>
        <w:numPr>
          <w:ilvl w:val="0"/>
          <w:numId w:val="13"/>
        </w:numPr>
        <w:rPr>
          <w:sz w:val="24"/>
          <w:szCs w:val="24"/>
        </w:rPr>
      </w:pPr>
      <w:r w:rsidRPr="00A94116">
        <w:rPr>
          <w:sz w:val="24"/>
          <w:szCs w:val="24"/>
        </w:rPr>
        <w:t xml:space="preserve">Konferencia </w:t>
      </w:r>
      <w:proofErr w:type="spellStart"/>
      <w:r w:rsidRPr="00A94116">
        <w:rPr>
          <w:sz w:val="24"/>
          <w:szCs w:val="24"/>
        </w:rPr>
        <w:t>ObFZ</w:t>
      </w:r>
      <w:proofErr w:type="spellEnd"/>
      <w:r w:rsidRPr="00A94116">
        <w:rPr>
          <w:sz w:val="24"/>
          <w:szCs w:val="24"/>
        </w:rPr>
        <w:t xml:space="preserve"> Trnava schvaľuje správu o činnosti </w:t>
      </w:r>
      <w:proofErr w:type="spellStart"/>
      <w:r w:rsidRPr="00A94116">
        <w:rPr>
          <w:sz w:val="24"/>
          <w:szCs w:val="24"/>
        </w:rPr>
        <w:t>ObFZ</w:t>
      </w:r>
      <w:proofErr w:type="spellEnd"/>
      <w:r w:rsidRPr="00A94116">
        <w:rPr>
          <w:sz w:val="24"/>
          <w:szCs w:val="24"/>
        </w:rPr>
        <w:t xml:space="preserve"> Trnava za obdobie od predchádzajúcej konferencie</w:t>
      </w:r>
      <w:r>
        <w:rPr>
          <w:sz w:val="24"/>
          <w:szCs w:val="24"/>
        </w:rPr>
        <w:t>.</w:t>
      </w:r>
    </w:p>
    <w:p w:rsidR="0012777C" w:rsidRPr="00A94116" w:rsidRDefault="0012777C" w:rsidP="0012777C">
      <w:pPr>
        <w:numPr>
          <w:ilvl w:val="0"/>
          <w:numId w:val="13"/>
        </w:numPr>
        <w:rPr>
          <w:sz w:val="24"/>
          <w:szCs w:val="24"/>
        </w:rPr>
      </w:pPr>
      <w:r w:rsidRPr="00A94116">
        <w:rPr>
          <w:sz w:val="24"/>
          <w:szCs w:val="24"/>
        </w:rPr>
        <w:t xml:space="preserve">Konferencia </w:t>
      </w:r>
      <w:proofErr w:type="spellStart"/>
      <w:r w:rsidRPr="00A94116">
        <w:rPr>
          <w:sz w:val="24"/>
          <w:szCs w:val="24"/>
        </w:rPr>
        <w:t>ObFZ</w:t>
      </w:r>
      <w:proofErr w:type="spellEnd"/>
      <w:r w:rsidRPr="00A94116">
        <w:rPr>
          <w:sz w:val="24"/>
          <w:szCs w:val="24"/>
        </w:rPr>
        <w:t xml:space="preserve"> Trnava schvaľuje správu o hospodárení </w:t>
      </w:r>
      <w:proofErr w:type="spellStart"/>
      <w:r w:rsidRPr="00A94116">
        <w:rPr>
          <w:sz w:val="24"/>
          <w:szCs w:val="24"/>
        </w:rPr>
        <w:t>ObFZ</w:t>
      </w:r>
      <w:proofErr w:type="spellEnd"/>
      <w:r w:rsidRPr="00A94116">
        <w:rPr>
          <w:sz w:val="24"/>
          <w:szCs w:val="24"/>
        </w:rPr>
        <w:t xml:space="preserve"> Trnava k 31.5.2018</w:t>
      </w:r>
      <w:r>
        <w:rPr>
          <w:sz w:val="24"/>
          <w:szCs w:val="24"/>
        </w:rPr>
        <w:t>.</w:t>
      </w:r>
      <w:r w:rsidRPr="00A94116">
        <w:rPr>
          <w:sz w:val="24"/>
          <w:szCs w:val="24"/>
        </w:rPr>
        <w:t xml:space="preserve"> </w:t>
      </w:r>
    </w:p>
    <w:p w:rsidR="0012777C" w:rsidRPr="00A94116" w:rsidRDefault="0012777C" w:rsidP="0012777C">
      <w:pPr>
        <w:numPr>
          <w:ilvl w:val="0"/>
          <w:numId w:val="13"/>
        </w:numPr>
        <w:rPr>
          <w:sz w:val="24"/>
          <w:szCs w:val="24"/>
        </w:rPr>
      </w:pPr>
      <w:r w:rsidRPr="00A94116">
        <w:rPr>
          <w:sz w:val="24"/>
          <w:szCs w:val="24"/>
        </w:rPr>
        <w:t xml:space="preserve">Konferencia </w:t>
      </w:r>
      <w:proofErr w:type="spellStart"/>
      <w:r w:rsidRPr="00A94116">
        <w:rPr>
          <w:sz w:val="24"/>
          <w:szCs w:val="24"/>
        </w:rPr>
        <w:t>ObFZ</w:t>
      </w:r>
      <w:proofErr w:type="spellEnd"/>
      <w:r w:rsidRPr="00A94116">
        <w:rPr>
          <w:sz w:val="24"/>
          <w:szCs w:val="24"/>
        </w:rPr>
        <w:t xml:space="preserve"> Trnava berie na vedomie správu predsedu Revíznej komisie </w:t>
      </w:r>
      <w:proofErr w:type="spellStart"/>
      <w:r w:rsidRPr="00A94116">
        <w:rPr>
          <w:sz w:val="24"/>
          <w:szCs w:val="24"/>
        </w:rPr>
        <w:t>ObFZ</w:t>
      </w:r>
      <w:proofErr w:type="spellEnd"/>
      <w:r w:rsidRPr="00A94116">
        <w:rPr>
          <w:sz w:val="24"/>
          <w:szCs w:val="24"/>
        </w:rPr>
        <w:t xml:space="preserve"> Trnava</w:t>
      </w:r>
      <w:r>
        <w:rPr>
          <w:sz w:val="24"/>
          <w:szCs w:val="24"/>
        </w:rPr>
        <w:t>.</w:t>
      </w:r>
    </w:p>
    <w:p w:rsidR="0012777C" w:rsidRPr="00A94116" w:rsidRDefault="0012777C" w:rsidP="0012777C">
      <w:pPr>
        <w:numPr>
          <w:ilvl w:val="0"/>
          <w:numId w:val="13"/>
        </w:numPr>
        <w:rPr>
          <w:sz w:val="24"/>
          <w:szCs w:val="24"/>
        </w:rPr>
      </w:pPr>
      <w:r w:rsidRPr="00A94116">
        <w:rPr>
          <w:sz w:val="24"/>
          <w:szCs w:val="24"/>
        </w:rPr>
        <w:t xml:space="preserve">Konferencia </w:t>
      </w:r>
      <w:proofErr w:type="spellStart"/>
      <w:r w:rsidRPr="00A94116">
        <w:rPr>
          <w:sz w:val="24"/>
          <w:szCs w:val="24"/>
        </w:rPr>
        <w:t>ObFZ</w:t>
      </w:r>
      <w:proofErr w:type="spellEnd"/>
      <w:r w:rsidRPr="00A94116">
        <w:rPr>
          <w:sz w:val="24"/>
          <w:szCs w:val="24"/>
        </w:rPr>
        <w:t xml:space="preserve"> Trnava berie na vedomie diskusné príspevky diskutujúcich</w:t>
      </w:r>
    </w:p>
    <w:p w:rsidR="0012777C" w:rsidRDefault="0012777C" w:rsidP="0012777C">
      <w:pPr>
        <w:pStyle w:val="Bezriadkovania"/>
      </w:pPr>
    </w:p>
    <w:p w:rsidR="0012777C" w:rsidRPr="00E97CB0" w:rsidRDefault="0012777C" w:rsidP="0012777C">
      <w:pPr>
        <w:pStyle w:val="Odsekzoznamu"/>
        <w:jc w:val="both"/>
      </w:pPr>
    </w:p>
    <w:p w:rsidR="0012777C" w:rsidRDefault="0012777C" w:rsidP="0012777C">
      <w:pPr>
        <w:pStyle w:val="Odsekzoznamu"/>
        <w:jc w:val="both"/>
      </w:pPr>
    </w:p>
    <w:p w:rsidR="0012777C" w:rsidRDefault="0012777C" w:rsidP="0012777C">
      <w:pPr>
        <w:pStyle w:val="Odsekzoznamu"/>
        <w:jc w:val="both"/>
      </w:pPr>
    </w:p>
    <w:p w:rsidR="0012777C" w:rsidRDefault="0012777C" w:rsidP="0012777C">
      <w:pPr>
        <w:pStyle w:val="Odsekzoznamu"/>
        <w:jc w:val="both"/>
      </w:pPr>
    </w:p>
    <w:p w:rsidR="0012777C" w:rsidRDefault="0012777C" w:rsidP="0012777C">
      <w:pPr>
        <w:jc w:val="both"/>
      </w:pPr>
    </w:p>
    <w:p w:rsidR="0012777C" w:rsidRDefault="0012777C" w:rsidP="0012777C">
      <w:pPr>
        <w:pStyle w:val="Odsekzoznamu"/>
        <w:jc w:val="both"/>
      </w:pPr>
    </w:p>
    <w:p w:rsidR="0012777C" w:rsidRPr="000C7748" w:rsidRDefault="0012777C" w:rsidP="0012777C">
      <w:pPr>
        <w:pStyle w:val="Odsekzoznamu"/>
        <w:ind w:left="0"/>
        <w:jc w:val="both"/>
      </w:pPr>
    </w:p>
    <w:p w:rsidR="0012777C" w:rsidRDefault="0012777C" w:rsidP="0012777C">
      <w:pPr>
        <w:jc w:val="both"/>
      </w:pPr>
      <w:r w:rsidRPr="000C7748">
        <w:t>Trnava</w:t>
      </w:r>
      <w:r>
        <w:t>, 10.7.2018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Vladimír </w:t>
      </w:r>
      <w:proofErr w:type="spellStart"/>
      <w:r>
        <w:t>Hracho</w:t>
      </w:r>
      <w:proofErr w:type="spellEnd"/>
    </w:p>
    <w:p w:rsidR="0012777C" w:rsidRPr="000C7748" w:rsidRDefault="0012777C" w:rsidP="001277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Predseda </w:t>
      </w:r>
      <w:proofErr w:type="spellStart"/>
      <w:r>
        <w:t>ObFZ</w:t>
      </w:r>
      <w:proofErr w:type="spellEnd"/>
      <w:r>
        <w:t xml:space="preserve"> Trnava</w:t>
      </w:r>
    </w:p>
    <w:p w:rsidR="0012777C" w:rsidRDefault="0012777C" w:rsidP="0012777C">
      <w:pPr>
        <w:pStyle w:val="Bezriadkovania"/>
        <w:rPr>
          <w:b/>
          <w:sz w:val="24"/>
          <w:szCs w:val="24"/>
        </w:rPr>
      </w:pPr>
    </w:p>
    <w:p w:rsidR="0012777C" w:rsidRDefault="0012777C" w:rsidP="0012777C">
      <w:pPr>
        <w:pStyle w:val="Bezriadkovania"/>
        <w:rPr>
          <w:b/>
          <w:sz w:val="24"/>
          <w:szCs w:val="24"/>
        </w:rPr>
      </w:pPr>
    </w:p>
    <w:p w:rsidR="0012777C" w:rsidRDefault="0012777C" w:rsidP="0012777C">
      <w:pPr>
        <w:pStyle w:val="Bezriadkovania"/>
        <w:rPr>
          <w:b/>
          <w:sz w:val="24"/>
          <w:szCs w:val="24"/>
        </w:rPr>
      </w:pPr>
    </w:p>
    <w:p w:rsidR="0012777C" w:rsidRDefault="0012777C" w:rsidP="0012777C">
      <w:pPr>
        <w:pStyle w:val="Bezriadkovania"/>
        <w:rPr>
          <w:b/>
          <w:sz w:val="24"/>
          <w:szCs w:val="24"/>
        </w:rPr>
      </w:pPr>
    </w:p>
    <w:p w:rsidR="0012777C" w:rsidRDefault="0012777C" w:rsidP="0012777C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Predložil:</w:t>
      </w:r>
    </w:p>
    <w:p w:rsidR="0012777C" w:rsidRPr="008A3AC0" w:rsidRDefault="0012777C" w:rsidP="0012777C">
      <w:pPr>
        <w:pStyle w:val="Bezriadkovania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Bystrík </w:t>
      </w:r>
      <w:proofErr w:type="spellStart"/>
      <w:r>
        <w:rPr>
          <w:b/>
          <w:sz w:val="24"/>
          <w:szCs w:val="24"/>
        </w:rPr>
        <w:t>Tomly</w:t>
      </w:r>
      <w:proofErr w:type="spellEnd"/>
    </w:p>
    <w:p w:rsidR="0012777C" w:rsidRPr="008A3AC0" w:rsidRDefault="0012777C" w:rsidP="0012777C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predseda Návrhovej komisie</w:t>
      </w:r>
    </w:p>
    <w:p w:rsidR="00D44DC6" w:rsidRDefault="00D44DC6" w:rsidP="00E459BD"/>
    <w:p w:rsidR="00D44DC6" w:rsidRPr="00E459BD" w:rsidRDefault="00D44DC6" w:rsidP="00E459BD"/>
    <w:sectPr w:rsidR="00D44DC6" w:rsidRPr="00E459BD" w:rsidSect="00991880">
      <w:headerReference w:type="default" r:id="rId8"/>
      <w:footerReference w:type="default" r:id="rId9"/>
      <w:pgSz w:w="11906" w:h="16838"/>
      <w:pgMar w:top="1418" w:right="1286" w:bottom="130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56D" w:rsidRDefault="0066556D">
      <w:r>
        <w:separator/>
      </w:r>
    </w:p>
  </w:endnote>
  <w:endnote w:type="continuationSeparator" w:id="0">
    <w:p w:rsidR="0066556D" w:rsidRDefault="0066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lanPro-Bold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lanPro-Black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985" w:type="dxa"/>
      <w:tblInd w:w="-1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1"/>
      <w:gridCol w:w="3119"/>
      <w:gridCol w:w="2693"/>
      <w:gridCol w:w="4894"/>
      <w:gridCol w:w="3474"/>
      <w:gridCol w:w="3474"/>
    </w:tblGrid>
    <w:tr w:rsidR="007F27E3" w:rsidRPr="00AC06E3">
      <w:trPr>
        <w:trHeight w:val="842"/>
      </w:trPr>
      <w:tc>
        <w:tcPr>
          <w:tcW w:w="333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Oblastný futbalový zväz Trnava</w:t>
          </w:r>
        </w:p>
        <w:p w:rsidR="007F27E3" w:rsidRPr="00AC06E3" w:rsidRDefault="00D56E02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>
            <w:rPr>
              <w:rFonts w:ascii="ClanPro-Bold" w:hAnsi="ClanPro-Bold"/>
              <w:color w:val="2F5496"/>
              <w:sz w:val="18"/>
              <w:szCs w:val="18"/>
            </w:rPr>
            <w:t>Rybníková 15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917 01 Trnava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E459BD" w:rsidRDefault="00E459BD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E459BD">
            <w:rPr>
              <w:rFonts w:ascii="ClanPro-Bold" w:hAnsi="ClanPro-Bold"/>
              <w:color w:val="2F5496"/>
              <w:sz w:val="18"/>
              <w:szCs w:val="18"/>
            </w:rPr>
            <w:t>Tel: +421 905 637649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E-mail:  trnavaobfz@gmail.com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Web: www.trnav</w:t>
          </w:r>
          <w:r w:rsidR="00753606">
            <w:rPr>
              <w:rFonts w:ascii="ClanPro-Bold" w:hAnsi="ClanPro-Bold"/>
              <w:color w:val="2F5496"/>
              <w:sz w:val="18"/>
              <w:szCs w:val="18"/>
            </w:rPr>
            <w:t>a</w:t>
          </w:r>
          <w:r w:rsidRPr="00AC06E3">
            <w:rPr>
              <w:rFonts w:ascii="ClanPro-Bold" w:hAnsi="ClanPro-Bold"/>
              <w:color w:val="2F5496"/>
              <w:sz w:val="18"/>
              <w:szCs w:val="18"/>
            </w:rPr>
            <w:t>obfz.sk</w:t>
          </w:r>
        </w:p>
        <w:p w:rsidR="007F27E3" w:rsidRPr="00AC06E3" w:rsidRDefault="007F27E3" w:rsidP="00ED7DB3">
          <w:pPr>
            <w:pStyle w:val="Pta"/>
            <w:jc w:val="center"/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</w:pPr>
        </w:p>
        <w:p w:rsidR="007F27E3" w:rsidRPr="00B06832" w:rsidRDefault="007F27E3" w:rsidP="00ED7DB3">
          <w:pPr>
            <w:pStyle w:val="Pta"/>
            <w:jc w:val="center"/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  <w:t xml:space="preserve">                              Stránka 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begin"/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instrText>PAGE  \* Arabic  \* MERGEFORMAT</w:instrTex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separate"/>
          </w:r>
          <w:r w:rsidR="008432C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t>1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end"/>
          </w:r>
          <w:r w:rsidRPr="00AC06E3"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  <w:t xml:space="preserve"> z 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begin"/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instrText>NUMPAGES  \* Arabic  \* MERGEFORMAT</w:instrTex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separate"/>
          </w:r>
          <w:r w:rsidR="008432C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t>1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end"/>
          </w:r>
        </w:p>
      </w:tc>
      <w:tc>
        <w:tcPr>
          <w:tcW w:w="269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Fakturačné údaje 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IČO: 36078557 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DIČ: 2021477623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7F27E3" w:rsidRPr="00AC06E3" w:rsidRDefault="007F27E3" w:rsidP="00ED7DB3">
          <w:pPr>
            <w:spacing w:after="0" w:line="240" w:lineRule="auto"/>
            <w:jc w:val="right"/>
          </w:pPr>
        </w:p>
      </w:tc>
      <w:tc>
        <w:tcPr>
          <w:tcW w:w="489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Bankové spojenie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Slovenská sporiteľňa 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0048280005/0900</w:t>
          </w:r>
        </w:p>
      </w:tc>
      <w:tc>
        <w:tcPr>
          <w:tcW w:w="34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  <w:tc>
        <w:tcPr>
          <w:tcW w:w="34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</w:tr>
  </w:tbl>
  <w:p w:rsidR="007F27E3" w:rsidRPr="00050E71" w:rsidRDefault="007F27E3" w:rsidP="00ED7DB3">
    <w:pPr>
      <w:pStyle w:val="Pta"/>
      <w:rPr>
        <w:rFonts w:ascii="ClanPro-Bold" w:hAnsi="ClanPro-Bold"/>
        <w:color w:val="2F549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56D" w:rsidRDefault="0066556D">
      <w:r>
        <w:separator/>
      </w:r>
    </w:p>
  </w:footnote>
  <w:footnote w:type="continuationSeparator" w:id="0">
    <w:p w:rsidR="0066556D" w:rsidRDefault="0066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BD" w:rsidRPr="00E459BD" w:rsidRDefault="00AD0975" w:rsidP="00E459BD">
    <w:pPr>
      <w:pStyle w:val="Hlavika"/>
      <w:ind w:left="-709"/>
      <w:rPr>
        <w:rFonts w:ascii="ClanPro-Bold" w:hAnsi="ClanPro-Bold"/>
        <w:color w:val="2F5496"/>
        <w:sz w:val="28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3096260</wp:posOffset>
          </wp:positionH>
          <wp:positionV relativeFrom="paragraph">
            <wp:posOffset>-371475</wp:posOffset>
          </wp:positionV>
          <wp:extent cx="3411220" cy="1087755"/>
          <wp:effectExtent l="0" t="0" r="0" b="0"/>
          <wp:wrapTight wrapText="bothSides">
            <wp:wrapPolygon edited="0">
              <wp:start x="0" y="0"/>
              <wp:lineTo x="0" y="21184"/>
              <wp:lineTo x="21471" y="21184"/>
              <wp:lineTo x="21471" y="0"/>
              <wp:lineTo x="0" y="0"/>
            </wp:wrapPolygon>
          </wp:wrapTight>
          <wp:docPr id="1" name="Obrázok 1" descr="obfz_roll_up_V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fz_roll_up_V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087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7E3" w:rsidRPr="00E459BD" w:rsidRDefault="007F27E3" w:rsidP="00E459BD">
    <w:pPr>
      <w:pStyle w:val="Hlavika"/>
      <w:ind w:left="-709"/>
      <w:rPr>
        <w:rFonts w:ascii="ClanPro-Bold" w:hAnsi="ClanPro-Bold"/>
        <w:color w:val="2F5496"/>
        <w:sz w:val="28"/>
        <w:szCs w:val="24"/>
      </w:rPr>
    </w:pPr>
  </w:p>
  <w:p w:rsidR="007F27E3" w:rsidRDefault="007F27E3">
    <w:pPr>
      <w:pStyle w:val="Hlavika"/>
      <w:rPr>
        <w:rFonts w:ascii="ClanPro-Black" w:hAnsi="ClanPro-Black"/>
      </w:rPr>
    </w:pPr>
    <w:r w:rsidRPr="00B14335">
      <w:rPr>
        <w:rFonts w:ascii="ClanPro-Black" w:hAnsi="ClanPro-Black"/>
      </w:rPr>
      <w:tab/>
    </w:r>
  </w:p>
  <w:p w:rsidR="007F27E3" w:rsidRPr="00B14335" w:rsidRDefault="007F27E3">
    <w:pPr>
      <w:pStyle w:val="Hlavika"/>
      <w:rPr>
        <w:rFonts w:ascii="ClanPro-Black" w:hAnsi="ClanPro-Black"/>
      </w:rPr>
    </w:pPr>
    <w:r w:rsidRPr="00B14335">
      <w:rPr>
        <w:rFonts w:ascii="ClanPro-Black" w:hAnsi="ClanPro-Black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5EAE"/>
    <w:multiLevelType w:val="hybridMultilevel"/>
    <w:tmpl w:val="DE04D5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5B3"/>
    <w:multiLevelType w:val="hybridMultilevel"/>
    <w:tmpl w:val="BC442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62F1"/>
    <w:multiLevelType w:val="hybridMultilevel"/>
    <w:tmpl w:val="0C708E56"/>
    <w:lvl w:ilvl="0" w:tplc="F4783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6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44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24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6D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29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C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22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49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763B9C"/>
    <w:multiLevelType w:val="hybridMultilevel"/>
    <w:tmpl w:val="5A780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7DFB"/>
    <w:multiLevelType w:val="hybridMultilevel"/>
    <w:tmpl w:val="3E768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A1535"/>
    <w:multiLevelType w:val="hybridMultilevel"/>
    <w:tmpl w:val="7D8E3F44"/>
    <w:lvl w:ilvl="0" w:tplc="C1DA6A5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EBF176E"/>
    <w:multiLevelType w:val="hybridMultilevel"/>
    <w:tmpl w:val="CBECB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570A"/>
    <w:multiLevelType w:val="hybridMultilevel"/>
    <w:tmpl w:val="C67062AC"/>
    <w:lvl w:ilvl="0" w:tplc="FCEA2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0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4D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08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4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0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8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A3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ED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DF181B"/>
    <w:multiLevelType w:val="hybridMultilevel"/>
    <w:tmpl w:val="D7AED4EC"/>
    <w:lvl w:ilvl="0" w:tplc="18967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4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A6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C7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6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E7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E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EA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E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11208F"/>
    <w:multiLevelType w:val="hybridMultilevel"/>
    <w:tmpl w:val="0E0055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22357B"/>
    <w:multiLevelType w:val="hybridMultilevel"/>
    <w:tmpl w:val="37229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B424A"/>
    <w:multiLevelType w:val="hybridMultilevel"/>
    <w:tmpl w:val="2158A0FC"/>
    <w:lvl w:ilvl="0" w:tplc="7D361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16700"/>
    <w:multiLevelType w:val="hybridMultilevel"/>
    <w:tmpl w:val="80C0C9C2"/>
    <w:lvl w:ilvl="0" w:tplc="7A1CF0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B3"/>
    <w:rsid w:val="000052DB"/>
    <w:rsid w:val="00006C55"/>
    <w:rsid w:val="000102DE"/>
    <w:rsid w:val="000107F5"/>
    <w:rsid w:val="0001471C"/>
    <w:rsid w:val="00021025"/>
    <w:rsid w:val="00023C92"/>
    <w:rsid w:val="00026364"/>
    <w:rsid w:val="000347F1"/>
    <w:rsid w:val="000371CA"/>
    <w:rsid w:val="00037E5B"/>
    <w:rsid w:val="00042086"/>
    <w:rsid w:val="0004388E"/>
    <w:rsid w:val="0004671A"/>
    <w:rsid w:val="00050C33"/>
    <w:rsid w:val="0005436B"/>
    <w:rsid w:val="00057D93"/>
    <w:rsid w:val="0006087E"/>
    <w:rsid w:val="00060D4E"/>
    <w:rsid w:val="00061266"/>
    <w:rsid w:val="00064863"/>
    <w:rsid w:val="000651BF"/>
    <w:rsid w:val="0006532A"/>
    <w:rsid w:val="0006663C"/>
    <w:rsid w:val="000672D6"/>
    <w:rsid w:val="00075F04"/>
    <w:rsid w:val="00076A50"/>
    <w:rsid w:val="00076E54"/>
    <w:rsid w:val="00091BB4"/>
    <w:rsid w:val="00092133"/>
    <w:rsid w:val="00092370"/>
    <w:rsid w:val="00092D3A"/>
    <w:rsid w:val="000A113B"/>
    <w:rsid w:val="000A166C"/>
    <w:rsid w:val="000A66C9"/>
    <w:rsid w:val="000A74A5"/>
    <w:rsid w:val="000B353B"/>
    <w:rsid w:val="000B455F"/>
    <w:rsid w:val="000B663D"/>
    <w:rsid w:val="000D3335"/>
    <w:rsid w:val="000D5DCB"/>
    <w:rsid w:val="000E006A"/>
    <w:rsid w:val="000E6FB9"/>
    <w:rsid w:val="000F2374"/>
    <w:rsid w:val="000F3622"/>
    <w:rsid w:val="00112B39"/>
    <w:rsid w:val="001179F3"/>
    <w:rsid w:val="0012023B"/>
    <w:rsid w:val="00124872"/>
    <w:rsid w:val="00124B0D"/>
    <w:rsid w:val="00125BEB"/>
    <w:rsid w:val="0012777C"/>
    <w:rsid w:val="00133290"/>
    <w:rsid w:val="00133AB5"/>
    <w:rsid w:val="001372D7"/>
    <w:rsid w:val="001427F3"/>
    <w:rsid w:val="00143036"/>
    <w:rsid w:val="00143273"/>
    <w:rsid w:val="00144927"/>
    <w:rsid w:val="001454BF"/>
    <w:rsid w:val="001612EA"/>
    <w:rsid w:val="00163E91"/>
    <w:rsid w:val="00166793"/>
    <w:rsid w:val="0017094E"/>
    <w:rsid w:val="00172A4E"/>
    <w:rsid w:val="0017546C"/>
    <w:rsid w:val="001803A0"/>
    <w:rsid w:val="00180875"/>
    <w:rsid w:val="001851A7"/>
    <w:rsid w:val="0019315B"/>
    <w:rsid w:val="001942B3"/>
    <w:rsid w:val="001A019F"/>
    <w:rsid w:val="001A5D93"/>
    <w:rsid w:val="001B0086"/>
    <w:rsid w:val="001B00A6"/>
    <w:rsid w:val="001B0F4C"/>
    <w:rsid w:val="001B1303"/>
    <w:rsid w:val="001D1015"/>
    <w:rsid w:val="001D20F5"/>
    <w:rsid w:val="001D3B9B"/>
    <w:rsid w:val="001D3D41"/>
    <w:rsid w:val="001D52DF"/>
    <w:rsid w:val="001E0FEC"/>
    <w:rsid w:val="001E1CBD"/>
    <w:rsid w:val="001E2793"/>
    <w:rsid w:val="001E3CA7"/>
    <w:rsid w:val="001E49D0"/>
    <w:rsid w:val="001E49D8"/>
    <w:rsid w:val="001E740B"/>
    <w:rsid w:val="001F7139"/>
    <w:rsid w:val="00200E4E"/>
    <w:rsid w:val="00204473"/>
    <w:rsid w:val="002049FC"/>
    <w:rsid w:val="00205561"/>
    <w:rsid w:val="00205CCE"/>
    <w:rsid w:val="00211F96"/>
    <w:rsid w:val="00212D24"/>
    <w:rsid w:val="00213A73"/>
    <w:rsid w:val="00213E1A"/>
    <w:rsid w:val="00222E6C"/>
    <w:rsid w:val="00225822"/>
    <w:rsid w:val="002273BD"/>
    <w:rsid w:val="00231169"/>
    <w:rsid w:val="002339B2"/>
    <w:rsid w:val="00233FC0"/>
    <w:rsid w:val="002354D2"/>
    <w:rsid w:val="00236E83"/>
    <w:rsid w:val="00236F25"/>
    <w:rsid w:val="0024556B"/>
    <w:rsid w:val="0025324E"/>
    <w:rsid w:val="00253EB8"/>
    <w:rsid w:val="002549A2"/>
    <w:rsid w:val="00256B81"/>
    <w:rsid w:val="00256E5D"/>
    <w:rsid w:val="002636B1"/>
    <w:rsid w:val="0026422C"/>
    <w:rsid w:val="00264440"/>
    <w:rsid w:val="00265777"/>
    <w:rsid w:val="00274943"/>
    <w:rsid w:val="00275C3C"/>
    <w:rsid w:val="00276AEA"/>
    <w:rsid w:val="0027760A"/>
    <w:rsid w:val="002818D3"/>
    <w:rsid w:val="00285C49"/>
    <w:rsid w:val="00287CF8"/>
    <w:rsid w:val="00290763"/>
    <w:rsid w:val="002959C2"/>
    <w:rsid w:val="00296054"/>
    <w:rsid w:val="002A03E3"/>
    <w:rsid w:val="002A2FA1"/>
    <w:rsid w:val="002A5B7F"/>
    <w:rsid w:val="002B104C"/>
    <w:rsid w:val="002B34F5"/>
    <w:rsid w:val="002C0608"/>
    <w:rsid w:val="002C3061"/>
    <w:rsid w:val="002D088A"/>
    <w:rsid w:val="002D1751"/>
    <w:rsid w:val="002E0197"/>
    <w:rsid w:val="002E6376"/>
    <w:rsid w:val="002E6C80"/>
    <w:rsid w:val="002F20BE"/>
    <w:rsid w:val="002F47F8"/>
    <w:rsid w:val="00304B0C"/>
    <w:rsid w:val="00307A6C"/>
    <w:rsid w:val="00313161"/>
    <w:rsid w:val="00315053"/>
    <w:rsid w:val="00316F05"/>
    <w:rsid w:val="00317065"/>
    <w:rsid w:val="00321786"/>
    <w:rsid w:val="00330C92"/>
    <w:rsid w:val="003359C6"/>
    <w:rsid w:val="003402B4"/>
    <w:rsid w:val="00341EBC"/>
    <w:rsid w:val="00351ECD"/>
    <w:rsid w:val="00354856"/>
    <w:rsid w:val="00354D3E"/>
    <w:rsid w:val="00362404"/>
    <w:rsid w:val="00374E06"/>
    <w:rsid w:val="003760BB"/>
    <w:rsid w:val="00377779"/>
    <w:rsid w:val="003834FD"/>
    <w:rsid w:val="00383767"/>
    <w:rsid w:val="00384A5D"/>
    <w:rsid w:val="00386345"/>
    <w:rsid w:val="003863F8"/>
    <w:rsid w:val="00387938"/>
    <w:rsid w:val="00390E1A"/>
    <w:rsid w:val="00392537"/>
    <w:rsid w:val="00394B20"/>
    <w:rsid w:val="00396180"/>
    <w:rsid w:val="003A1B7C"/>
    <w:rsid w:val="003A6B84"/>
    <w:rsid w:val="003B0038"/>
    <w:rsid w:val="003B338D"/>
    <w:rsid w:val="003B45EC"/>
    <w:rsid w:val="003C7113"/>
    <w:rsid w:val="003C7FD0"/>
    <w:rsid w:val="003D11DF"/>
    <w:rsid w:val="003D3B38"/>
    <w:rsid w:val="003D5CCE"/>
    <w:rsid w:val="003D7FBD"/>
    <w:rsid w:val="003E2ADC"/>
    <w:rsid w:val="003E326F"/>
    <w:rsid w:val="003E4F84"/>
    <w:rsid w:val="003E6911"/>
    <w:rsid w:val="003F168E"/>
    <w:rsid w:val="003F3CE1"/>
    <w:rsid w:val="00400F3F"/>
    <w:rsid w:val="00402625"/>
    <w:rsid w:val="00403AA1"/>
    <w:rsid w:val="00404297"/>
    <w:rsid w:val="00405412"/>
    <w:rsid w:val="00405AEE"/>
    <w:rsid w:val="004071C2"/>
    <w:rsid w:val="00414FC4"/>
    <w:rsid w:val="00430F9C"/>
    <w:rsid w:val="00431A05"/>
    <w:rsid w:val="0043486F"/>
    <w:rsid w:val="00435808"/>
    <w:rsid w:val="00435EB8"/>
    <w:rsid w:val="0043625F"/>
    <w:rsid w:val="00440CA8"/>
    <w:rsid w:val="004430F4"/>
    <w:rsid w:val="0045493D"/>
    <w:rsid w:val="004555ED"/>
    <w:rsid w:val="004601B6"/>
    <w:rsid w:val="00461E73"/>
    <w:rsid w:val="00464BE8"/>
    <w:rsid w:val="004674C2"/>
    <w:rsid w:val="0047735F"/>
    <w:rsid w:val="00483257"/>
    <w:rsid w:val="00485CB4"/>
    <w:rsid w:val="00492EEF"/>
    <w:rsid w:val="00493882"/>
    <w:rsid w:val="0049528E"/>
    <w:rsid w:val="004A16F3"/>
    <w:rsid w:val="004A328A"/>
    <w:rsid w:val="004A33CF"/>
    <w:rsid w:val="004A4B1B"/>
    <w:rsid w:val="004B057F"/>
    <w:rsid w:val="004B0796"/>
    <w:rsid w:val="004B62B2"/>
    <w:rsid w:val="004B6E5C"/>
    <w:rsid w:val="004B7D08"/>
    <w:rsid w:val="004C138A"/>
    <w:rsid w:val="004C197C"/>
    <w:rsid w:val="004C5B9F"/>
    <w:rsid w:val="004D05A1"/>
    <w:rsid w:val="004D7F3B"/>
    <w:rsid w:val="004E0C05"/>
    <w:rsid w:val="004E0EC7"/>
    <w:rsid w:val="004E1E7F"/>
    <w:rsid w:val="004E4671"/>
    <w:rsid w:val="004E6FEE"/>
    <w:rsid w:val="004F062A"/>
    <w:rsid w:val="004F2E9E"/>
    <w:rsid w:val="004F35A5"/>
    <w:rsid w:val="004F6A71"/>
    <w:rsid w:val="004F743A"/>
    <w:rsid w:val="00500D0F"/>
    <w:rsid w:val="00502281"/>
    <w:rsid w:val="005049BC"/>
    <w:rsid w:val="005114E3"/>
    <w:rsid w:val="00515D55"/>
    <w:rsid w:val="005170BB"/>
    <w:rsid w:val="00521344"/>
    <w:rsid w:val="005233D7"/>
    <w:rsid w:val="005267A3"/>
    <w:rsid w:val="0052702D"/>
    <w:rsid w:val="00530457"/>
    <w:rsid w:val="005353EF"/>
    <w:rsid w:val="005507C0"/>
    <w:rsid w:val="005534DC"/>
    <w:rsid w:val="005536DE"/>
    <w:rsid w:val="0055470B"/>
    <w:rsid w:val="00562F1E"/>
    <w:rsid w:val="005662D8"/>
    <w:rsid w:val="005678C1"/>
    <w:rsid w:val="00570285"/>
    <w:rsid w:val="00570579"/>
    <w:rsid w:val="00581ED3"/>
    <w:rsid w:val="00582A3F"/>
    <w:rsid w:val="00584B88"/>
    <w:rsid w:val="00585F94"/>
    <w:rsid w:val="0058701E"/>
    <w:rsid w:val="00591F0D"/>
    <w:rsid w:val="00594651"/>
    <w:rsid w:val="00595088"/>
    <w:rsid w:val="005979B3"/>
    <w:rsid w:val="005A1E05"/>
    <w:rsid w:val="005A5856"/>
    <w:rsid w:val="005A65EF"/>
    <w:rsid w:val="005B0A2E"/>
    <w:rsid w:val="005B1E02"/>
    <w:rsid w:val="005B3C93"/>
    <w:rsid w:val="005B4BA4"/>
    <w:rsid w:val="005B50A0"/>
    <w:rsid w:val="005C0C7E"/>
    <w:rsid w:val="005C2E1E"/>
    <w:rsid w:val="005C5C21"/>
    <w:rsid w:val="005D1DFE"/>
    <w:rsid w:val="005D4AAB"/>
    <w:rsid w:val="005D774A"/>
    <w:rsid w:val="005E30F2"/>
    <w:rsid w:val="005E46AE"/>
    <w:rsid w:val="005F0726"/>
    <w:rsid w:val="005F47BC"/>
    <w:rsid w:val="0060241A"/>
    <w:rsid w:val="00603B47"/>
    <w:rsid w:val="006046B1"/>
    <w:rsid w:val="006053BC"/>
    <w:rsid w:val="00607E05"/>
    <w:rsid w:val="00610F51"/>
    <w:rsid w:val="0061167F"/>
    <w:rsid w:val="00614F14"/>
    <w:rsid w:val="00615482"/>
    <w:rsid w:val="0061578F"/>
    <w:rsid w:val="00615F0F"/>
    <w:rsid w:val="006160DD"/>
    <w:rsid w:val="006166D3"/>
    <w:rsid w:val="006240A3"/>
    <w:rsid w:val="00631D78"/>
    <w:rsid w:val="00633AD1"/>
    <w:rsid w:val="00637905"/>
    <w:rsid w:val="00641640"/>
    <w:rsid w:val="00641896"/>
    <w:rsid w:val="00643758"/>
    <w:rsid w:val="0064550E"/>
    <w:rsid w:val="006501B8"/>
    <w:rsid w:val="00650709"/>
    <w:rsid w:val="00650919"/>
    <w:rsid w:val="006510E6"/>
    <w:rsid w:val="00655A81"/>
    <w:rsid w:val="00656996"/>
    <w:rsid w:val="006646D0"/>
    <w:rsid w:val="00665305"/>
    <w:rsid w:val="0066556D"/>
    <w:rsid w:val="0066645D"/>
    <w:rsid w:val="00666D94"/>
    <w:rsid w:val="00667AAA"/>
    <w:rsid w:val="0067083E"/>
    <w:rsid w:val="006743DF"/>
    <w:rsid w:val="00675B20"/>
    <w:rsid w:val="006762AF"/>
    <w:rsid w:val="00677D40"/>
    <w:rsid w:val="00677E8A"/>
    <w:rsid w:val="006822E7"/>
    <w:rsid w:val="00682587"/>
    <w:rsid w:val="00686F30"/>
    <w:rsid w:val="00690BA7"/>
    <w:rsid w:val="00692325"/>
    <w:rsid w:val="00693675"/>
    <w:rsid w:val="00693EA6"/>
    <w:rsid w:val="00694C63"/>
    <w:rsid w:val="006968D8"/>
    <w:rsid w:val="006A09F4"/>
    <w:rsid w:val="006A7702"/>
    <w:rsid w:val="006B0FA1"/>
    <w:rsid w:val="006B1567"/>
    <w:rsid w:val="006B2381"/>
    <w:rsid w:val="006B39B8"/>
    <w:rsid w:val="006C2FCD"/>
    <w:rsid w:val="006D48EF"/>
    <w:rsid w:val="006D56FB"/>
    <w:rsid w:val="006D76DA"/>
    <w:rsid w:val="006E00D3"/>
    <w:rsid w:val="006E05DB"/>
    <w:rsid w:val="006E270F"/>
    <w:rsid w:val="006E2C12"/>
    <w:rsid w:val="006E3369"/>
    <w:rsid w:val="006E3EDC"/>
    <w:rsid w:val="006E609E"/>
    <w:rsid w:val="006F03CE"/>
    <w:rsid w:val="006F1FA4"/>
    <w:rsid w:val="006F33F9"/>
    <w:rsid w:val="006F47E2"/>
    <w:rsid w:val="006F4F88"/>
    <w:rsid w:val="006F6B31"/>
    <w:rsid w:val="00701376"/>
    <w:rsid w:val="00703499"/>
    <w:rsid w:val="00713851"/>
    <w:rsid w:val="00716F23"/>
    <w:rsid w:val="00721DC5"/>
    <w:rsid w:val="007220C5"/>
    <w:rsid w:val="00724142"/>
    <w:rsid w:val="00730923"/>
    <w:rsid w:val="00734396"/>
    <w:rsid w:val="00737CED"/>
    <w:rsid w:val="00740245"/>
    <w:rsid w:val="00742936"/>
    <w:rsid w:val="00745024"/>
    <w:rsid w:val="00747826"/>
    <w:rsid w:val="00753606"/>
    <w:rsid w:val="00753CA9"/>
    <w:rsid w:val="00756456"/>
    <w:rsid w:val="00757F9B"/>
    <w:rsid w:val="00762001"/>
    <w:rsid w:val="00764AB3"/>
    <w:rsid w:val="00765FAB"/>
    <w:rsid w:val="007674AC"/>
    <w:rsid w:val="00767785"/>
    <w:rsid w:val="007755C2"/>
    <w:rsid w:val="00776849"/>
    <w:rsid w:val="00777BD0"/>
    <w:rsid w:val="00780F49"/>
    <w:rsid w:val="00782BD8"/>
    <w:rsid w:val="00783944"/>
    <w:rsid w:val="00783E1D"/>
    <w:rsid w:val="00785EDD"/>
    <w:rsid w:val="007949BA"/>
    <w:rsid w:val="00795AEA"/>
    <w:rsid w:val="007966E4"/>
    <w:rsid w:val="00797FAC"/>
    <w:rsid w:val="007A137B"/>
    <w:rsid w:val="007A1B25"/>
    <w:rsid w:val="007A3BA3"/>
    <w:rsid w:val="007A60CB"/>
    <w:rsid w:val="007B1028"/>
    <w:rsid w:val="007B7671"/>
    <w:rsid w:val="007C1E9E"/>
    <w:rsid w:val="007C202F"/>
    <w:rsid w:val="007C3B98"/>
    <w:rsid w:val="007C5B9A"/>
    <w:rsid w:val="007C710A"/>
    <w:rsid w:val="007D5913"/>
    <w:rsid w:val="007D7BE2"/>
    <w:rsid w:val="007E25D6"/>
    <w:rsid w:val="007E507F"/>
    <w:rsid w:val="007E54A9"/>
    <w:rsid w:val="007E6562"/>
    <w:rsid w:val="007F27E3"/>
    <w:rsid w:val="007F2995"/>
    <w:rsid w:val="007F3331"/>
    <w:rsid w:val="007F4C0A"/>
    <w:rsid w:val="007F71A8"/>
    <w:rsid w:val="00800F3D"/>
    <w:rsid w:val="00804A7C"/>
    <w:rsid w:val="00804C89"/>
    <w:rsid w:val="00810DA4"/>
    <w:rsid w:val="008139B8"/>
    <w:rsid w:val="0081448E"/>
    <w:rsid w:val="00816BCA"/>
    <w:rsid w:val="0083455B"/>
    <w:rsid w:val="008432C3"/>
    <w:rsid w:val="0084672C"/>
    <w:rsid w:val="00847C2B"/>
    <w:rsid w:val="00850549"/>
    <w:rsid w:val="00850FA6"/>
    <w:rsid w:val="008523D4"/>
    <w:rsid w:val="0085579D"/>
    <w:rsid w:val="00862749"/>
    <w:rsid w:val="00871A5F"/>
    <w:rsid w:val="00872E60"/>
    <w:rsid w:val="0087614A"/>
    <w:rsid w:val="0087621E"/>
    <w:rsid w:val="00876C7A"/>
    <w:rsid w:val="00880300"/>
    <w:rsid w:val="0088045C"/>
    <w:rsid w:val="0088381D"/>
    <w:rsid w:val="00885F3A"/>
    <w:rsid w:val="0089104C"/>
    <w:rsid w:val="008911CA"/>
    <w:rsid w:val="008920CA"/>
    <w:rsid w:val="00892564"/>
    <w:rsid w:val="00892731"/>
    <w:rsid w:val="008932DF"/>
    <w:rsid w:val="00893BC6"/>
    <w:rsid w:val="00894813"/>
    <w:rsid w:val="0089716C"/>
    <w:rsid w:val="00897362"/>
    <w:rsid w:val="008A03F1"/>
    <w:rsid w:val="008A3A23"/>
    <w:rsid w:val="008A4381"/>
    <w:rsid w:val="008B345D"/>
    <w:rsid w:val="008B3CD2"/>
    <w:rsid w:val="008B7075"/>
    <w:rsid w:val="008C04C7"/>
    <w:rsid w:val="008C0936"/>
    <w:rsid w:val="008C1B2E"/>
    <w:rsid w:val="008C73AC"/>
    <w:rsid w:val="008D0ECB"/>
    <w:rsid w:val="008D225C"/>
    <w:rsid w:val="008D38DC"/>
    <w:rsid w:val="008D3AA1"/>
    <w:rsid w:val="008D43E7"/>
    <w:rsid w:val="008E0945"/>
    <w:rsid w:val="008E2816"/>
    <w:rsid w:val="008F084A"/>
    <w:rsid w:val="008F0B3F"/>
    <w:rsid w:val="00902197"/>
    <w:rsid w:val="009032D6"/>
    <w:rsid w:val="0090370E"/>
    <w:rsid w:val="00904B53"/>
    <w:rsid w:val="009076CE"/>
    <w:rsid w:val="009135F9"/>
    <w:rsid w:val="00913675"/>
    <w:rsid w:val="009156D4"/>
    <w:rsid w:val="009167B2"/>
    <w:rsid w:val="0092056B"/>
    <w:rsid w:val="00920E2E"/>
    <w:rsid w:val="0092586D"/>
    <w:rsid w:val="00944CC0"/>
    <w:rsid w:val="00950666"/>
    <w:rsid w:val="00951714"/>
    <w:rsid w:val="00951B1A"/>
    <w:rsid w:val="0095371E"/>
    <w:rsid w:val="009538FC"/>
    <w:rsid w:val="009549C9"/>
    <w:rsid w:val="00970C86"/>
    <w:rsid w:val="00972427"/>
    <w:rsid w:val="00983807"/>
    <w:rsid w:val="00983D37"/>
    <w:rsid w:val="00985B4E"/>
    <w:rsid w:val="00986067"/>
    <w:rsid w:val="00990416"/>
    <w:rsid w:val="00991880"/>
    <w:rsid w:val="0099231B"/>
    <w:rsid w:val="00992B74"/>
    <w:rsid w:val="009979F7"/>
    <w:rsid w:val="009A2E8D"/>
    <w:rsid w:val="009A3F5E"/>
    <w:rsid w:val="009A742D"/>
    <w:rsid w:val="009B0A15"/>
    <w:rsid w:val="009B440B"/>
    <w:rsid w:val="009B500C"/>
    <w:rsid w:val="009B5353"/>
    <w:rsid w:val="009B5DCD"/>
    <w:rsid w:val="009B5F58"/>
    <w:rsid w:val="009B626C"/>
    <w:rsid w:val="009B73B2"/>
    <w:rsid w:val="009C0661"/>
    <w:rsid w:val="009C1E02"/>
    <w:rsid w:val="009D0323"/>
    <w:rsid w:val="009D4358"/>
    <w:rsid w:val="009D43B7"/>
    <w:rsid w:val="009D51B8"/>
    <w:rsid w:val="009E1B25"/>
    <w:rsid w:val="009E54E2"/>
    <w:rsid w:val="009F1A18"/>
    <w:rsid w:val="009F1B31"/>
    <w:rsid w:val="009F27BB"/>
    <w:rsid w:val="009F4EB9"/>
    <w:rsid w:val="00A02C52"/>
    <w:rsid w:val="00A07EDB"/>
    <w:rsid w:val="00A1008E"/>
    <w:rsid w:val="00A15634"/>
    <w:rsid w:val="00A164EF"/>
    <w:rsid w:val="00A23088"/>
    <w:rsid w:val="00A24CB5"/>
    <w:rsid w:val="00A252AA"/>
    <w:rsid w:val="00A35A45"/>
    <w:rsid w:val="00A36726"/>
    <w:rsid w:val="00A41133"/>
    <w:rsid w:val="00A4120C"/>
    <w:rsid w:val="00A41778"/>
    <w:rsid w:val="00A43465"/>
    <w:rsid w:val="00A44500"/>
    <w:rsid w:val="00A454E0"/>
    <w:rsid w:val="00A457DC"/>
    <w:rsid w:val="00A470E6"/>
    <w:rsid w:val="00A53B18"/>
    <w:rsid w:val="00A5516C"/>
    <w:rsid w:val="00A635C9"/>
    <w:rsid w:val="00A73011"/>
    <w:rsid w:val="00A75202"/>
    <w:rsid w:val="00A772CF"/>
    <w:rsid w:val="00A77854"/>
    <w:rsid w:val="00A81557"/>
    <w:rsid w:val="00A86FC8"/>
    <w:rsid w:val="00A87537"/>
    <w:rsid w:val="00A91804"/>
    <w:rsid w:val="00A97C76"/>
    <w:rsid w:val="00AA0B4D"/>
    <w:rsid w:val="00AA5A21"/>
    <w:rsid w:val="00AA7FFB"/>
    <w:rsid w:val="00AB0DBB"/>
    <w:rsid w:val="00AB1D9C"/>
    <w:rsid w:val="00AB4B4C"/>
    <w:rsid w:val="00AB55F1"/>
    <w:rsid w:val="00AC18D9"/>
    <w:rsid w:val="00AC3E01"/>
    <w:rsid w:val="00AC5DDF"/>
    <w:rsid w:val="00AD086F"/>
    <w:rsid w:val="00AD0975"/>
    <w:rsid w:val="00AD40D9"/>
    <w:rsid w:val="00AD4F06"/>
    <w:rsid w:val="00AD775B"/>
    <w:rsid w:val="00AE2C9B"/>
    <w:rsid w:val="00AE4B04"/>
    <w:rsid w:val="00AE5E08"/>
    <w:rsid w:val="00AF4C1E"/>
    <w:rsid w:val="00AF4F31"/>
    <w:rsid w:val="00AF5034"/>
    <w:rsid w:val="00AF5F74"/>
    <w:rsid w:val="00B0434F"/>
    <w:rsid w:val="00B04BD0"/>
    <w:rsid w:val="00B04D0F"/>
    <w:rsid w:val="00B07848"/>
    <w:rsid w:val="00B134BA"/>
    <w:rsid w:val="00B15082"/>
    <w:rsid w:val="00B17060"/>
    <w:rsid w:val="00B31E8C"/>
    <w:rsid w:val="00B32522"/>
    <w:rsid w:val="00B35E5C"/>
    <w:rsid w:val="00B3645D"/>
    <w:rsid w:val="00B37A03"/>
    <w:rsid w:val="00B44CB0"/>
    <w:rsid w:val="00B44DDC"/>
    <w:rsid w:val="00B46F3A"/>
    <w:rsid w:val="00B46FE1"/>
    <w:rsid w:val="00B50B5F"/>
    <w:rsid w:val="00B54475"/>
    <w:rsid w:val="00B6081D"/>
    <w:rsid w:val="00B6209D"/>
    <w:rsid w:val="00B63263"/>
    <w:rsid w:val="00B72387"/>
    <w:rsid w:val="00B72968"/>
    <w:rsid w:val="00B73179"/>
    <w:rsid w:val="00B77EC8"/>
    <w:rsid w:val="00B87640"/>
    <w:rsid w:val="00B9331C"/>
    <w:rsid w:val="00B935CC"/>
    <w:rsid w:val="00BA00E1"/>
    <w:rsid w:val="00BA1A27"/>
    <w:rsid w:val="00BA5886"/>
    <w:rsid w:val="00BB1D15"/>
    <w:rsid w:val="00BB3F4B"/>
    <w:rsid w:val="00BB60C7"/>
    <w:rsid w:val="00BB65C5"/>
    <w:rsid w:val="00BB7DCC"/>
    <w:rsid w:val="00BC1F7E"/>
    <w:rsid w:val="00BC556A"/>
    <w:rsid w:val="00BD3E98"/>
    <w:rsid w:val="00BD560E"/>
    <w:rsid w:val="00BE330B"/>
    <w:rsid w:val="00BE6014"/>
    <w:rsid w:val="00BE6033"/>
    <w:rsid w:val="00BE75C7"/>
    <w:rsid w:val="00BE77BC"/>
    <w:rsid w:val="00BF1D35"/>
    <w:rsid w:val="00BF2277"/>
    <w:rsid w:val="00BF525C"/>
    <w:rsid w:val="00BF5B31"/>
    <w:rsid w:val="00C00D2A"/>
    <w:rsid w:val="00C0162F"/>
    <w:rsid w:val="00C0340E"/>
    <w:rsid w:val="00C04E4A"/>
    <w:rsid w:val="00C051AF"/>
    <w:rsid w:val="00C05D0E"/>
    <w:rsid w:val="00C06461"/>
    <w:rsid w:val="00C13614"/>
    <w:rsid w:val="00C14207"/>
    <w:rsid w:val="00C14520"/>
    <w:rsid w:val="00C17B69"/>
    <w:rsid w:val="00C212F5"/>
    <w:rsid w:val="00C23CFB"/>
    <w:rsid w:val="00C2714F"/>
    <w:rsid w:val="00C338FB"/>
    <w:rsid w:val="00C346C7"/>
    <w:rsid w:val="00C37A4F"/>
    <w:rsid w:val="00C37C41"/>
    <w:rsid w:val="00C41B62"/>
    <w:rsid w:val="00C42E09"/>
    <w:rsid w:val="00C46D71"/>
    <w:rsid w:val="00C503E4"/>
    <w:rsid w:val="00C50EA7"/>
    <w:rsid w:val="00C60312"/>
    <w:rsid w:val="00C60B49"/>
    <w:rsid w:val="00C65DA1"/>
    <w:rsid w:val="00C6697F"/>
    <w:rsid w:val="00C67016"/>
    <w:rsid w:val="00C73982"/>
    <w:rsid w:val="00C74501"/>
    <w:rsid w:val="00C858AA"/>
    <w:rsid w:val="00C863F3"/>
    <w:rsid w:val="00C902BD"/>
    <w:rsid w:val="00C9201F"/>
    <w:rsid w:val="00C9336A"/>
    <w:rsid w:val="00C93785"/>
    <w:rsid w:val="00C97780"/>
    <w:rsid w:val="00CA2472"/>
    <w:rsid w:val="00CA6D85"/>
    <w:rsid w:val="00CA6E9D"/>
    <w:rsid w:val="00CB06BC"/>
    <w:rsid w:val="00CB180E"/>
    <w:rsid w:val="00CB30F5"/>
    <w:rsid w:val="00CB62E3"/>
    <w:rsid w:val="00CB6968"/>
    <w:rsid w:val="00CB70F2"/>
    <w:rsid w:val="00CC5D85"/>
    <w:rsid w:val="00CD02C8"/>
    <w:rsid w:val="00CD0AAF"/>
    <w:rsid w:val="00CD6B67"/>
    <w:rsid w:val="00CD79AA"/>
    <w:rsid w:val="00CE1438"/>
    <w:rsid w:val="00CE51EA"/>
    <w:rsid w:val="00CE612D"/>
    <w:rsid w:val="00CF2B3E"/>
    <w:rsid w:val="00CF449A"/>
    <w:rsid w:val="00CF54F6"/>
    <w:rsid w:val="00CF6EA8"/>
    <w:rsid w:val="00CF73C5"/>
    <w:rsid w:val="00D01C7D"/>
    <w:rsid w:val="00D058A0"/>
    <w:rsid w:val="00D06720"/>
    <w:rsid w:val="00D1188A"/>
    <w:rsid w:val="00D16DC2"/>
    <w:rsid w:val="00D2106D"/>
    <w:rsid w:val="00D22AC2"/>
    <w:rsid w:val="00D25005"/>
    <w:rsid w:val="00D44868"/>
    <w:rsid w:val="00D44DC6"/>
    <w:rsid w:val="00D44F0B"/>
    <w:rsid w:val="00D50E38"/>
    <w:rsid w:val="00D52B14"/>
    <w:rsid w:val="00D535B2"/>
    <w:rsid w:val="00D54E5D"/>
    <w:rsid w:val="00D554DB"/>
    <w:rsid w:val="00D55BBD"/>
    <w:rsid w:val="00D56E02"/>
    <w:rsid w:val="00D602A5"/>
    <w:rsid w:val="00D619D9"/>
    <w:rsid w:val="00D6411D"/>
    <w:rsid w:val="00D7121E"/>
    <w:rsid w:val="00D7212B"/>
    <w:rsid w:val="00D72C6E"/>
    <w:rsid w:val="00D74BE7"/>
    <w:rsid w:val="00D76663"/>
    <w:rsid w:val="00D76CA2"/>
    <w:rsid w:val="00D82ADB"/>
    <w:rsid w:val="00D83358"/>
    <w:rsid w:val="00D94E71"/>
    <w:rsid w:val="00DA043F"/>
    <w:rsid w:val="00DA4142"/>
    <w:rsid w:val="00DA56DF"/>
    <w:rsid w:val="00DA6988"/>
    <w:rsid w:val="00DA7CA5"/>
    <w:rsid w:val="00DB19E2"/>
    <w:rsid w:val="00DB3C74"/>
    <w:rsid w:val="00DB5458"/>
    <w:rsid w:val="00DB7B1C"/>
    <w:rsid w:val="00DC38B1"/>
    <w:rsid w:val="00DC57C6"/>
    <w:rsid w:val="00DD218E"/>
    <w:rsid w:val="00DD2AD8"/>
    <w:rsid w:val="00DD3B88"/>
    <w:rsid w:val="00DD4E4D"/>
    <w:rsid w:val="00DE7619"/>
    <w:rsid w:val="00DF4988"/>
    <w:rsid w:val="00DF49D9"/>
    <w:rsid w:val="00DF79FD"/>
    <w:rsid w:val="00E00AC5"/>
    <w:rsid w:val="00E00C30"/>
    <w:rsid w:val="00E0195F"/>
    <w:rsid w:val="00E0258E"/>
    <w:rsid w:val="00E02BB9"/>
    <w:rsid w:val="00E03570"/>
    <w:rsid w:val="00E06BF5"/>
    <w:rsid w:val="00E12355"/>
    <w:rsid w:val="00E1626F"/>
    <w:rsid w:val="00E2131D"/>
    <w:rsid w:val="00E22228"/>
    <w:rsid w:val="00E22339"/>
    <w:rsid w:val="00E2678D"/>
    <w:rsid w:val="00E32F64"/>
    <w:rsid w:val="00E352E9"/>
    <w:rsid w:val="00E35E77"/>
    <w:rsid w:val="00E40425"/>
    <w:rsid w:val="00E40A23"/>
    <w:rsid w:val="00E41C0A"/>
    <w:rsid w:val="00E42246"/>
    <w:rsid w:val="00E4326F"/>
    <w:rsid w:val="00E43D35"/>
    <w:rsid w:val="00E459BD"/>
    <w:rsid w:val="00E5551E"/>
    <w:rsid w:val="00E56D6F"/>
    <w:rsid w:val="00E604C4"/>
    <w:rsid w:val="00E635DD"/>
    <w:rsid w:val="00E6472F"/>
    <w:rsid w:val="00E65C84"/>
    <w:rsid w:val="00E725FF"/>
    <w:rsid w:val="00E7647C"/>
    <w:rsid w:val="00E80763"/>
    <w:rsid w:val="00E82AAC"/>
    <w:rsid w:val="00E830EF"/>
    <w:rsid w:val="00E86456"/>
    <w:rsid w:val="00E86950"/>
    <w:rsid w:val="00E964B6"/>
    <w:rsid w:val="00EA02F0"/>
    <w:rsid w:val="00EA0702"/>
    <w:rsid w:val="00EA16A3"/>
    <w:rsid w:val="00EA776C"/>
    <w:rsid w:val="00EB2CC9"/>
    <w:rsid w:val="00EB3E48"/>
    <w:rsid w:val="00EB434A"/>
    <w:rsid w:val="00EB4775"/>
    <w:rsid w:val="00EC0BBE"/>
    <w:rsid w:val="00EC61C0"/>
    <w:rsid w:val="00EC6894"/>
    <w:rsid w:val="00ED7DB3"/>
    <w:rsid w:val="00EE3D58"/>
    <w:rsid w:val="00EE656C"/>
    <w:rsid w:val="00EF6E38"/>
    <w:rsid w:val="00F0026C"/>
    <w:rsid w:val="00F02A56"/>
    <w:rsid w:val="00F0303E"/>
    <w:rsid w:val="00F0708A"/>
    <w:rsid w:val="00F100DD"/>
    <w:rsid w:val="00F11BF9"/>
    <w:rsid w:val="00F14A57"/>
    <w:rsid w:val="00F16FE0"/>
    <w:rsid w:val="00F20C0C"/>
    <w:rsid w:val="00F23F70"/>
    <w:rsid w:val="00F27C8B"/>
    <w:rsid w:val="00F37F3B"/>
    <w:rsid w:val="00F4059D"/>
    <w:rsid w:val="00F52C30"/>
    <w:rsid w:val="00F53171"/>
    <w:rsid w:val="00F560D0"/>
    <w:rsid w:val="00F670ED"/>
    <w:rsid w:val="00F67971"/>
    <w:rsid w:val="00F7099A"/>
    <w:rsid w:val="00F71CE1"/>
    <w:rsid w:val="00F72847"/>
    <w:rsid w:val="00F74544"/>
    <w:rsid w:val="00F80C61"/>
    <w:rsid w:val="00F81C4C"/>
    <w:rsid w:val="00F85ABD"/>
    <w:rsid w:val="00F85D0E"/>
    <w:rsid w:val="00F87637"/>
    <w:rsid w:val="00F9213C"/>
    <w:rsid w:val="00F92218"/>
    <w:rsid w:val="00F9242F"/>
    <w:rsid w:val="00F94E1D"/>
    <w:rsid w:val="00F95038"/>
    <w:rsid w:val="00F96B6B"/>
    <w:rsid w:val="00F96E01"/>
    <w:rsid w:val="00F970BF"/>
    <w:rsid w:val="00FA14E6"/>
    <w:rsid w:val="00FA5DB8"/>
    <w:rsid w:val="00FA75B8"/>
    <w:rsid w:val="00FA78F0"/>
    <w:rsid w:val="00FB6493"/>
    <w:rsid w:val="00FC2724"/>
    <w:rsid w:val="00FC2AD5"/>
    <w:rsid w:val="00FC77AA"/>
    <w:rsid w:val="00FC7CA3"/>
    <w:rsid w:val="00FD03C1"/>
    <w:rsid w:val="00FD3AD9"/>
    <w:rsid w:val="00FD3F56"/>
    <w:rsid w:val="00FE1E92"/>
    <w:rsid w:val="00FE3707"/>
    <w:rsid w:val="00FE3C64"/>
    <w:rsid w:val="00FE3DD5"/>
    <w:rsid w:val="00FE4626"/>
    <w:rsid w:val="00FF1AD7"/>
    <w:rsid w:val="00FF2A0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AA5FD"/>
  <w15:chartTrackingRefBased/>
  <w15:docId w15:val="{5179BC1F-748C-4594-8B57-061D754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ED7DB3"/>
    <w:pPr>
      <w:spacing w:after="160" w:line="259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styleId="Pta">
    <w:name w:val="footer"/>
    <w:basedOn w:val="Normlny"/>
    <w:link w:val="Pta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customStyle="1" w:styleId="Default">
    <w:name w:val="Default"/>
    <w:rsid w:val="00ED7D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ListParagraph1">
    <w:name w:val="List Paragraph1"/>
    <w:basedOn w:val="Normlny"/>
    <w:rsid w:val="00A635C9"/>
    <w:pPr>
      <w:spacing w:after="200" w:line="276" w:lineRule="auto"/>
      <w:ind w:left="708"/>
    </w:pPr>
    <w:rPr>
      <w:rFonts w:eastAsia="Times New Roman"/>
      <w:lang w:eastAsia="sk-SK"/>
    </w:rPr>
  </w:style>
  <w:style w:type="character" w:styleId="Hypertextovprepojenie">
    <w:name w:val="Hyperlink"/>
    <w:rsid w:val="00F876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CC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5D85"/>
    <w:rPr>
      <w:rFonts w:ascii="Tahoma" w:eastAsia="Calibri" w:hAnsi="Tahoma" w:cs="Tahoma"/>
      <w:sz w:val="16"/>
      <w:szCs w:val="16"/>
      <w:lang w:eastAsia="en-US"/>
    </w:rPr>
  </w:style>
  <w:style w:type="character" w:styleId="Vrazn">
    <w:name w:val="Strong"/>
    <w:uiPriority w:val="22"/>
    <w:qFormat/>
    <w:rsid w:val="00753606"/>
    <w:rPr>
      <w:b/>
      <w:bCs/>
    </w:rPr>
  </w:style>
  <w:style w:type="paragraph" w:styleId="Bezriadkovania">
    <w:name w:val="No Spacing"/>
    <w:link w:val="BezriadkovaniaChar"/>
    <w:uiPriority w:val="1"/>
    <w:qFormat/>
    <w:rsid w:val="00AD0975"/>
    <w:rPr>
      <w:rFonts w:ascii="Calibri" w:eastAsia="Calibri" w:hAnsi="Calibri"/>
      <w:sz w:val="22"/>
      <w:szCs w:val="22"/>
      <w:lang w:val="sk-SK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737CED"/>
    <w:rPr>
      <w:color w:val="808080"/>
      <w:shd w:val="clear" w:color="auto" w:fill="E6E6E6"/>
    </w:rPr>
  </w:style>
  <w:style w:type="character" w:customStyle="1" w:styleId="BezriadkovaniaChar">
    <w:name w:val="Bez riadkovania Char"/>
    <w:link w:val="Bezriadkovania"/>
    <w:uiPriority w:val="1"/>
    <w:rsid w:val="0012777C"/>
    <w:rPr>
      <w:rFonts w:ascii="Calibri" w:eastAsia="Calibri" w:hAnsi="Calibri"/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1277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F6AF-02BC-4259-9C3A-7B205E84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ÚS č</vt:lpstr>
      <vt:lpstr>ÚS č</vt:lpstr>
      <vt:lpstr>ÚS č</vt:lpstr>
    </vt:vector>
  </TitlesOfParts>
  <Company>««« Microsoft Corp. »»»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 č</dc:title>
  <dc:subject/>
  <dc:creator>Administrátor</dc:creator>
  <cp:keywords/>
  <cp:lastModifiedBy>Administrátor</cp:lastModifiedBy>
  <cp:revision>2</cp:revision>
  <cp:lastPrinted>2017-08-23T06:18:00Z</cp:lastPrinted>
  <dcterms:created xsi:type="dcterms:W3CDTF">2018-07-12T06:41:00Z</dcterms:created>
  <dcterms:modified xsi:type="dcterms:W3CDTF">2018-07-12T06:41:00Z</dcterms:modified>
</cp:coreProperties>
</file>