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A3" w:rsidRDefault="00DD31A3" w:rsidP="00DD31A3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 KOMISIA</w:t>
      </w:r>
      <w:r>
        <w:rPr>
          <w:b/>
        </w:rPr>
        <w:t>: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1.ŠTK na základe žiadosti a súhlasov obidvoch FK nariaďuje zmeny termínov a ÚHČ: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-6.liga dospelí o 23. miesto: Rožkovany - Ľubotice B – 26.5.2019 o 10:30 hod., FK Rožkovany poplatok 10€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-8F.liga dospelí 10.kolo: Kr. Lúka - Kojatice – 16.6.2019 o 10:30 hod., bez poplatku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-8.liga dospelí o 19. miesto: Poloma - Tulčík – 2.6.2019 o 13:30 hod., bez poplatku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-6.liga dorast 16.kolo: Radatice - Kendice – 26.5.2019 o 13:00 hod., FK Kendice poplatok 5€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-5.liga dorast 18.kolo: Chmeľov - Demjata – 29.5.2019 o 17:00 hod., FK Demjata poplatok 10€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-4.liga dorast 19.kolo: Peč N Ves - Uzovce – 27.5.2019 o 17:30 hod., FK Uzovce poplatok 5€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-4.liga dorast 20.kolo: Ruská N Ves - Brezovica – 1.6.2019 o 10:30 hod. v Dulovej Vsi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00"/>
        </w:rPr>
        <w:t>-4.liga dorast 21.kolo: Brezovica - Torysa – 8.6.2019 o 10:30 hod., v riešení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00"/>
        </w:rPr>
        <w:t>-3.liga žiaci 25.kolo: Brezovica - Gregorovce – 31.5.2019 o 18:00 hod., v riešení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-3.liga žiaci 23.kolo: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Michaľany - Pušovce – 23.5.2019 o 17:30 hod.,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Michaľany poplatok 5€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-4B.liga žiaci 16.kolo: Krivany - Jakubovany – 25.5.2019 o 10:00 hod., FK Krivany poplatok 5€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-4B.liga žiaci 17.kolo: Jakubovany - Rožkovany – 5.6.2019 o 17:00 hod., bez poplatku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2.ŠTK nariaďuje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odohrať stretnutie z dôvodu kolízie: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-5.liga žiaci 19.kolo: Demjata - Záborské – 31.5.2019 o 16:00 hod.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-5.liga žiaci 21.kolo: Chmiňany - Záborské – 14.6.2019 o 17:00 hod.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3.ŠTK oznamuje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že stretnutie 3. ligy žiakov 23. kolo: Jarovnice - Víťaz sa odohrá 25.5.2019 o 13:30 na ihrisku v Ražňanoch.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4.ŠTK oznamuje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že stretnutie 3. ligy žiakov 24. kolo: Ostrovany - Kojatice sa odohrá 1.6.2019 o 12:30 na ihrisku v Ražňanoch.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5.ŠTK berie na vedomie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podanie FK Tulčík zo stretnutia 8G. ligy dospelých 6. kolo FK Rómovia napredujú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- Tulčík.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6.ŠTK </w:t>
      </w:r>
      <w:proofErr w:type="spellStart"/>
      <w:r>
        <w:rPr>
          <w:rFonts w:ascii="Arial" w:eastAsia="Arial" w:hAnsi="Arial" w:cs="Arial"/>
          <w:b/>
          <w:sz w:val="24"/>
          <w:shd w:val="clear" w:color="auto" w:fill="FFFFFF"/>
        </w:rPr>
        <w:t>kontumuje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stretnutie 8E. ligy dospelých Radatice - Sedlice 3:0 v prospech domácich za neúčasť družstva hostí na stretnutí. Zároveň ŠTK dáva DK do pozornosti FK Sedlice.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7.ŠTK </w:t>
      </w:r>
      <w:proofErr w:type="spellStart"/>
      <w:r>
        <w:rPr>
          <w:rFonts w:ascii="Arial" w:eastAsia="Arial" w:hAnsi="Arial" w:cs="Arial"/>
          <w:b/>
          <w:sz w:val="24"/>
          <w:shd w:val="clear" w:color="auto" w:fill="FFFFFF"/>
        </w:rPr>
        <w:t>kontumuje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stretnutie 5. ligy dorast Hrabkov -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. Dravce 3:0k v prospech domácich za neúčasť družstva hostí na stretnutí. Zároveň ŠTK vyradzuje zo súťaže družstvo FK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. Dravce za dosiahnutie tretej kontumácie. Družstvá 5. ligy dorast budú mať vo vyžrebovaní voľno. FK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>. Dravce do pozornosti DK.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8.ŠTK </w:t>
      </w:r>
      <w:proofErr w:type="spellStart"/>
      <w:r>
        <w:rPr>
          <w:rFonts w:ascii="Arial" w:eastAsia="Arial" w:hAnsi="Arial" w:cs="Arial"/>
          <w:b/>
          <w:sz w:val="24"/>
          <w:shd w:val="clear" w:color="auto" w:fill="FFFFFF"/>
        </w:rPr>
        <w:t>kontumuje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stretnutia Prípravky žiakov U11 skupina A: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Drien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. N. Ves -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. Bohdanovce 3:0k, Dulova Ves -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. Bohdanovce 3:0k a Ľubotice -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. Bohdanovce 3:0k z dôvodu neúčasti družstva FK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. Bohdanovce na turnaji - do pozornosti DK. </w:t>
      </w:r>
      <w:r>
        <w:rPr>
          <w:rFonts w:ascii="Arial" w:eastAsia="Arial" w:hAnsi="Arial" w:cs="Arial"/>
          <w:sz w:val="24"/>
          <w:shd w:val="clear" w:color="auto" w:fill="FFFFFF"/>
        </w:rPr>
        <w:lastRenderedPageBreak/>
        <w:t xml:space="preserve">Zároveň ŠTK vyradzuje zo súťaže družstvo FK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>. Bohdanovce za druhú neúčasť na turnaji.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9.ŠTK oznamuje R a FK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že v nadstavbe 8. ligy dospelých „o umiestnenie“ sa o víťazovi dvojzápasu rozhodne 5 kopmi zo značky pokutového kopu ihneď po ukončení druhého polčasu odvety a to v prípade ak dvojzápas nemá víťaza t.j. že súhrnné skóre po ukončení druhého zápasu je medzi tímami vyrovnané. Ak ani po sérií 5 pokutových kopov neurčíme víťaza, rozstrel pokračuje systémom po jednom pokutovom kope - „rýchla smrť“.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10.ŠTK žiada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FK o nahlásenie záujmu organizovať nadstavbu v súťažiach mladších žiakov U13 a U11 a finále pohára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ObFZ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Prešov s termínom 29.8.2019.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11.ŠTK oznamuje organizovanie turnaja 3. ligy žiakov U13: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D: FK Kr. Lúka – 25.5.2019 o 15:00 hod., za účasti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Uz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Šalgov, Peč N Ves, Kamenica a Kr. Lúka na ihrisku v Kr. Lúke.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12.ŠTK oznamuje organizovanie turnaja Prípravky U11: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D: FK Široké – 22.5.2019 o 17:00 hod., za účasti FK Široké, Svinia, Župčany a Fričovce na ihrisku v Širokom.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-skupina E: FK Terňa – 25.5.2019 o 14:00 hod., za účasti FK Hubošovce, Tatran PO, Tulčík a Terňa na ihrisku v Terni.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13.ŠTK oznamuje organizovanie turnaja Prípravky U9: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-skupina A: FK Žipov – 25.5.2019 o 13:00 hod., za účasti FK Župčany , Žipov, Trnkov a Lemešany na ihrisku v Žipove.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-skupina A: FK Lemešany – 1.6.2019 o 17:00 hod., za účasti FK Župčany , Žipov, Trnkov a Lemešany na ihrisku v Lemešanoch.</w:t>
      </w:r>
    </w:p>
    <w:p w:rsidR="00DD31A3" w:rsidRDefault="00DD31A3" w:rsidP="00DD31A3">
      <w:pPr>
        <w:spacing w:before="100" w:after="10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14.ŠTK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, že najbližšie zasadnutie komisie sa uskutoční dňa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 8.6.2017 o 15:30 hod.</w:t>
      </w:r>
    </w:p>
    <w:p w:rsidR="00DD31A3" w:rsidRDefault="00DD31A3" w:rsidP="00DD31A3">
      <w:pPr>
        <w:pStyle w:val="Odsekzoznamu17"/>
        <w:ind w:left="0"/>
        <w:rPr>
          <w:rFonts w:ascii="ArialNarrow" w:hAnsi="ArialNarrow" w:cs="ArialNarrow"/>
        </w:rPr>
      </w:pPr>
    </w:p>
    <w:p w:rsidR="00DD31A3" w:rsidRDefault="00DD31A3" w:rsidP="00DD31A3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DISCIPLINÁRNA  KOMISIA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DD31A3" w:rsidRPr="007A3649" w:rsidRDefault="00DD31A3" w:rsidP="00DD31A3">
      <w:pPr>
        <w:spacing w:after="25" w:line="259" w:lineRule="auto"/>
        <w:ind w:left="-15"/>
        <w:rPr>
          <w:rFonts w:ascii="Arial" w:hAnsi="Arial" w:cs="Arial"/>
          <w:b/>
          <w:sz w:val="24"/>
          <w:szCs w:val="24"/>
        </w:rPr>
      </w:pPr>
      <w:r w:rsidRPr="007A3649">
        <w:rPr>
          <w:rFonts w:ascii="Arial" w:hAnsi="Arial" w:cs="Arial"/>
          <w:sz w:val="24"/>
          <w:szCs w:val="24"/>
        </w:rPr>
        <w:t>Disciplinárna sankcia</w:t>
      </w:r>
      <w:r w:rsidRPr="007A3649">
        <w:rPr>
          <w:rFonts w:ascii="Arial" w:hAnsi="Arial" w:cs="Arial"/>
          <w:b/>
          <w:sz w:val="24"/>
          <w:szCs w:val="24"/>
        </w:rPr>
        <w:t xml:space="preserve"> po 9. ŽK – </w:t>
      </w:r>
      <w:r w:rsidRPr="007A3649">
        <w:rPr>
          <w:rFonts w:ascii="Arial" w:hAnsi="Arial" w:cs="Arial"/>
          <w:sz w:val="24"/>
          <w:szCs w:val="24"/>
        </w:rPr>
        <w:t>nepodmienečne pozastavenie výkonu športu, podľa čl. 37/5b DP na</w:t>
      </w:r>
      <w:r w:rsidRPr="007A3649"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DD31A3" w:rsidRPr="007A3649" w:rsidRDefault="00DD31A3" w:rsidP="00DD31A3">
      <w:pPr>
        <w:rPr>
          <w:rFonts w:ascii="Arial" w:hAnsi="Arial" w:cs="Arial"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U 365: Lukáš </w:t>
      </w:r>
      <w:proofErr w:type="spellStart"/>
      <w:r w:rsidRPr="007A3649">
        <w:rPr>
          <w:rFonts w:ascii="Arial" w:hAnsi="Arial" w:cs="Arial"/>
          <w:b/>
          <w:sz w:val="24"/>
          <w:szCs w:val="24"/>
          <w:lang w:eastAsia="sk-SK"/>
        </w:rPr>
        <w:t>Hudý</w:t>
      </w:r>
      <w:proofErr w:type="spellEnd"/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7A3649">
        <w:rPr>
          <w:rFonts w:ascii="Arial" w:hAnsi="Arial" w:cs="Arial"/>
          <w:sz w:val="24"/>
          <w:szCs w:val="24"/>
          <w:lang w:eastAsia="sk-SK"/>
        </w:rPr>
        <w:t xml:space="preserve">(1160098)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Rožkovany</w:t>
      </w:r>
      <w:r w:rsidRPr="007A3649">
        <w:rPr>
          <w:rFonts w:ascii="Arial" w:hAnsi="Arial" w:cs="Arial"/>
          <w:sz w:val="24"/>
          <w:szCs w:val="24"/>
          <w:lang w:eastAsia="sk-SK"/>
        </w:rPr>
        <w:t>,</w:t>
      </w: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 od 20.05.2019 </w:t>
      </w:r>
      <w:r w:rsidRPr="007A3649">
        <w:rPr>
          <w:rFonts w:ascii="Arial" w:hAnsi="Arial" w:cs="Arial"/>
          <w:sz w:val="24"/>
          <w:szCs w:val="24"/>
          <w:lang w:eastAsia="sk-SK"/>
        </w:rPr>
        <w:t>+ 10 €</w:t>
      </w:r>
    </w:p>
    <w:p w:rsidR="00DD31A3" w:rsidRPr="007A3649" w:rsidRDefault="00DD31A3" w:rsidP="00DD31A3">
      <w:pPr>
        <w:spacing w:after="25" w:line="259" w:lineRule="auto"/>
        <w:ind w:left="-15"/>
        <w:rPr>
          <w:rFonts w:ascii="Arial" w:hAnsi="Arial" w:cs="Arial"/>
          <w:b/>
          <w:sz w:val="24"/>
          <w:szCs w:val="24"/>
        </w:rPr>
      </w:pPr>
      <w:r w:rsidRPr="007A3649">
        <w:rPr>
          <w:rFonts w:ascii="Arial" w:hAnsi="Arial" w:cs="Arial"/>
          <w:sz w:val="24"/>
          <w:szCs w:val="24"/>
        </w:rPr>
        <w:t>Disciplinárna sankcia</w:t>
      </w:r>
      <w:r w:rsidRPr="007A3649">
        <w:rPr>
          <w:rFonts w:ascii="Arial" w:hAnsi="Arial" w:cs="Arial"/>
          <w:b/>
          <w:sz w:val="24"/>
          <w:szCs w:val="24"/>
        </w:rPr>
        <w:t xml:space="preserve"> po 5. ŽK – </w:t>
      </w:r>
      <w:r w:rsidRPr="007A3649">
        <w:rPr>
          <w:rFonts w:ascii="Arial" w:hAnsi="Arial" w:cs="Arial"/>
          <w:sz w:val="24"/>
          <w:szCs w:val="24"/>
        </w:rPr>
        <w:t>nepodmienečne pozastavenie výkonu športu, podľa čl. 37/5a DP na</w:t>
      </w:r>
      <w:r w:rsidRPr="007A3649"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DD31A3" w:rsidRPr="007A3649" w:rsidRDefault="00DD31A3" w:rsidP="00DD31A3">
      <w:pPr>
        <w:rPr>
          <w:rFonts w:ascii="Arial" w:hAnsi="Arial" w:cs="Arial"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U 366: Samuel </w:t>
      </w:r>
      <w:proofErr w:type="spellStart"/>
      <w:r w:rsidRPr="007A3649">
        <w:rPr>
          <w:rFonts w:ascii="Arial" w:hAnsi="Arial" w:cs="Arial"/>
          <w:b/>
          <w:sz w:val="24"/>
          <w:szCs w:val="24"/>
          <w:lang w:eastAsia="sk-SK"/>
        </w:rPr>
        <w:t>Kačmár</w:t>
      </w:r>
      <w:proofErr w:type="spellEnd"/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7A3649">
        <w:rPr>
          <w:rFonts w:ascii="Arial" w:hAnsi="Arial" w:cs="Arial"/>
          <w:sz w:val="24"/>
          <w:szCs w:val="24"/>
          <w:lang w:eastAsia="sk-SK"/>
        </w:rPr>
        <w:t xml:space="preserve">(1233655)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Nemcovce</w:t>
      </w:r>
      <w:r w:rsidRPr="007A3649">
        <w:rPr>
          <w:rFonts w:ascii="Arial" w:hAnsi="Arial" w:cs="Arial"/>
          <w:sz w:val="24"/>
          <w:szCs w:val="24"/>
          <w:lang w:eastAsia="sk-SK"/>
        </w:rPr>
        <w:t>,</w:t>
      </w: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 od 20.05.2019 </w:t>
      </w:r>
      <w:r w:rsidRPr="007A3649">
        <w:rPr>
          <w:rFonts w:ascii="Arial" w:hAnsi="Arial" w:cs="Arial"/>
          <w:sz w:val="24"/>
          <w:szCs w:val="24"/>
          <w:lang w:eastAsia="sk-SK"/>
        </w:rPr>
        <w:t>+ 10 €</w:t>
      </w:r>
    </w:p>
    <w:p w:rsidR="00DD31A3" w:rsidRPr="007A3649" w:rsidRDefault="00DD31A3" w:rsidP="00DD31A3">
      <w:pPr>
        <w:rPr>
          <w:rFonts w:ascii="Arial" w:hAnsi="Arial" w:cs="Arial"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U 367: Adam </w:t>
      </w:r>
      <w:proofErr w:type="spellStart"/>
      <w:r w:rsidRPr="007A3649">
        <w:rPr>
          <w:rFonts w:ascii="Arial" w:hAnsi="Arial" w:cs="Arial"/>
          <w:b/>
          <w:sz w:val="24"/>
          <w:szCs w:val="24"/>
          <w:lang w:eastAsia="sk-SK"/>
        </w:rPr>
        <w:t>Džačovský</w:t>
      </w:r>
      <w:proofErr w:type="spellEnd"/>
      <w:r w:rsidRPr="007A3649">
        <w:rPr>
          <w:rFonts w:ascii="Arial" w:hAnsi="Arial" w:cs="Arial"/>
          <w:sz w:val="24"/>
          <w:szCs w:val="24"/>
          <w:lang w:eastAsia="sk-SK"/>
        </w:rPr>
        <w:t xml:space="preserve"> (1295935)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Malý Šariš,</w:t>
      </w:r>
      <w:r w:rsidRPr="007A3649">
        <w:rPr>
          <w:rFonts w:ascii="Arial" w:hAnsi="Arial" w:cs="Arial"/>
          <w:b/>
          <w:bCs/>
          <w:sz w:val="24"/>
          <w:szCs w:val="24"/>
          <w:lang w:eastAsia="sk-SK"/>
        </w:rPr>
        <w:t xml:space="preserve"> od 23.05.2019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+10 €</w:t>
      </w:r>
    </w:p>
    <w:p w:rsidR="00DD31A3" w:rsidRPr="007A3649" w:rsidRDefault="00DD31A3" w:rsidP="00DD31A3">
      <w:pPr>
        <w:rPr>
          <w:rFonts w:ascii="Arial" w:hAnsi="Arial" w:cs="Arial"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U 368: Dávid </w:t>
      </w:r>
      <w:proofErr w:type="spellStart"/>
      <w:r w:rsidRPr="007A3649">
        <w:rPr>
          <w:rFonts w:ascii="Arial" w:hAnsi="Arial" w:cs="Arial"/>
          <w:b/>
          <w:sz w:val="24"/>
          <w:szCs w:val="24"/>
          <w:lang w:eastAsia="sk-SK"/>
        </w:rPr>
        <w:t>Harčar</w:t>
      </w:r>
      <w:proofErr w:type="spellEnd"/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7A3649">
        <w:rPr>
          <w:rFonts w:ascii="Arial" w:hAnsi="Arial" w:cs="Arial"/>
          <w:sz w:val="24"/>
          <w:szCs w:val="24"/>
          <w:lang w:eastAsia="sk-SK"/>
        </w:rPr>
        <w:t xml:space="preserve">(1312282)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Žipov</w:t>
      </w:r>
      <w:r w:rsidRPr="007A3649">
        <w:rPr>
          <w:rFonts w:ascii="Arial" w:hAnsi="Arial" w:cs="Arial"/>
          <w:sz w:val="24"/>
          <w:szCs w:val="24"/>
          <w:lang w:eastAsia="sk-SK"/>
        </w:rPr>
        <w:t>,</w:t>
      </w: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 od 20.05.2019 </w:t>
      </w:r>
      <w:r w:rsidRPr="007A3649">
        <w:rPr>
          <w:rFonts w:ascii="Arial" w:hAnsi="Arial" w:cs="Arial"/>
          <w:sz w:val="24"/>
          <w:szCs w:val="24"/>
          <w:lang w:eastAsia="sk-SK"/>
        </w:rPr>
        <w:t>+ 10 €</w:t>
      </w:r>
    </w:p>
    <w:p w:rsidR="00DD31A3" w:rsidRPr="007A3649" w:rsidRDefault="00DD31A3" w:rsidP="00DD31A3">
      <w:pPr>
        <w:rPr>
          <w:rFonts w:ascii="Arial" w:hAnsi="Arial" w:cs="Arial"/>
          <w:b/>
          <w:bCs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bCs/>
          <w:sz w:val="24"/>
          <w:szCs w:val="24"/>
          <w:lang w:eastAsia="sk-SK"/>
        </w:rPr>
        <w:t xml:space="preserve">U 369: Ondrej </w:t>
      </w:r>
      <w:proofErr w:type="spellStart"/>
      <w:r w:rsidRPr="007A3649">
        <w:rPr>
          <w:rFonts w:ascii="Arial" w:hAnsi="Arial" w:cs="Arial"/>
          <w:b/>
          <w:bCs/>
          <w:sz w:val="24"/>
          <w:szCs w:val="24"/>
          <w:lang w:eastAsia="sk-SK"/>
        </w:rPr>
        <w:t>Čontofalský</w:t>
      </w:r>
      <w:proofErr w:type="spellEnd"/>
      <w:r w:rsidRPr="007A3649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(1136135) Šarišské Bohdanovce,</w:t>
      </w:r>
      <w:r w:rsidRPr="007A3649">
        <w:rPr>
          <w:rFonts w:ascii="Arial" w:hAnsi="Arial" w:cs="Arial"/>
          <w:b/>
          <w:bCs/>
          <w:sz w:val="24"/>
          <w:szCs w:val="24"/>
          <w:lang w:eastAsia="sk-SK"/>
        </w:rPr>
        <w:t xml:space="preserve"> od 20.05.2019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DD31A3" w:rsidRPr="007A3649" w:rsidRDefault="00DD31A3" w:rsidP="00DD31A3">
      <w:pPr>
        <w:rPr>
          <w:rFonts w:ascii="Arial" w:hAnsi="Arial" w:cs="Arial"/>
          <w:bCs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U 370: Ľuboš Hudák </w:t>
      </w:r>
      <w:r w:rsidRPr="007A3649">
        <w:rPr>
          <w:rFonts w:ascii="Arial" w:hAnsi="Arial" w:cs="Arial"/>
          <w:sz w:val="24"/>
          <w:szCs w:val="24"/>
          <w:lang w:eastAsia="sk-SK"/>
        </w:rPr>
        <w:t>(1192396)</w:t>
      </w:r>
      <w:r w:rsidRPr="007A3649">
        <w:rPr>
          <w:rFonts w:ascii="Arial" w:hAnsi="Arial" w:cs="Arial"/>
          <w:bCs/>
          <w:color w:val="777777"/>
          <w:sz w:val="17"/>
          <w:szCs w:val="17"/>
          <w:shd w:val="clear" w:color="auto" w:fill="F7F7F7"/>
        </w:rPr>
        <w:t xml:space="preserve">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 Kapušany,</w:t>
      </w: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7A3649">
        <w:rPr>
          <w:rFonts w:ascii="Arial" w:hAnsi="Arial" w:cs="Arial"/>
          <w:b/>
          <w:bCs/>
          <w:sz w:val="24"/>
          <w:szCs w:val="24"/>
          <w:lang w:eastAsia="sk-SK"/>
        </w:rPr>
        <w:t xml:space="preserve">od 20.05.2019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DD31A3" w:rsidRPr="007A3649" w:rsidRDefault="00DD31A3" w:rsidP="00DD31A3">
      <w:pPr>
        <w:rPr>
          <w:rFonts w:ascii="Arial" w:hAnsi="Arial" w:cs="Arial"/>
          <w:bCs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U 371: Jozef </w:t>
      </w:r>
      <w:proofErr w:type="spellStart"/>
      <w:r w:rsidRPr="007A3649">
        <w:rPr>
          <w:rFonts w:ascii="Arial" w:hAnsi="Arial" w:cs="Arial"/>
          <w:b/>
          <w:sz w:val="24"/>
          <w:szCs w:val="24"/>
          <w:lang w:eastAsia="sk-SK"/>
        </w:rPr>
        <w:t>Novýsedlák</w:t>
      </w:r>
      <w:proofErr w:type="spellEnd"/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7A3649">
        <w:rPr>
          <w:rFonts w:ascii="Arial" w:hAnsi="Arial" w:cs="Arial"/>
          <w:sz w:val="24"/>
          <w:szCs w:val="24"/>
          <w:lang w:eastAsia="sk-SK"/>
        </w:rPr>
        <w:t>(1294923)</w:t>
      </w:r>
      <w:r w:rsidRPr="007A3649">
        <w:rPr>
          <w:rFonts w:ascii="Arial" w:hAnsi="Arial" w:cs="Arial"/>
          <w:bCs/>
          <w:color w:val="777777"/>
          <w:sz w:val="17"/>
          <w:szCs w:val="17"/>
          <w:shd w:val="clear" w:color="auto" w:fill="F7F7F7"/>
        </w:rPr>
        <w:t xml:space="preserve">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 Krásna Lúka,</w:t>
      </w: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7A3649">
        <w:rPr>
          <w:rFonts w:ascii="Arial" w:hAnsi="Arial" w:cs="Arial"/>
          <w:b/>
          <w:bCs/>
          <w:sz w:val="24"/>
          <w:szCs w:val="24"/>
          <w:lang w:eastAsia="sk-SK"/>
        </w:rPr>
        <w:t xml:space="preserve">od 20.05.2019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DD31A3" w:rsidRPr="007A3649" w:rsidRDefault="00DD31A3" w:rsidP="00DD31A3">
      <w:pPr>
        <w:rPr>
          <w:rFonts w:ascii="Arial" w:hAnsi="Arial" w:cs="Arial"/>
          <w:bCs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sz w:val="24"/>
          <w:szCs w:val="24"/>
          <w:lang w:eastAsia="sk-SK"/>
        </w:rPr>
        <w:lastRenderedPageBreak/>
        <w:t xml:space="preserve">U 372: Marko Horváth </w:t>
      </w:r>
      <w:r w:rsidRPr="007A3649">
        <w:rPr>
          <w:rFonts w:ascii="Arial" w:hAnsi="Arial" w:cs="Arial"/>
          <w:sz w:val="24"/>
          <w:szCs w:val="24"/>
          <w:lang w:eastAsia="sk-SK"/>
        </w:rPr>
        <w:t>(1250531)</w:t>
      </w:r>
      <w:r w:rsidRPr="007A3649">
        <w:rPr>
          <w:rFonts w:ascii="Arial" w:hAnsi="Arial" w:cs="Arial"/>
          <w:bCs/>
          <w:color w:val="777777"/>
          <w:sz w:val="17"/>
          <w:szCs w:val="17"/>
          <w:shd w:val="clear" w:color="auto" w:fill="F7F7F7"/>
        </w:rPr>
        <w:t xml:space="preserve">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 xml:space="preserve"> Rómovia napredujú </w:t>
      </w:r>
      <w:proofErr w:type="spellStart"/>
      <w:r w:rsidRPr="007A3649">
        <w:rPr>
          <w:rFonts w:ascii="Arial" w:hAnsi="Arial" w:cs="Arial"/>
          <w:bCs/>
          <w:sz w:val="24"/>
          <w:szCs w:val="24"/>
          <w:lang w:eastAsia="sk-SK"/>
        </w:rPr>
        <w:t>Žehňa</w:t>
      </w:r>
      <w:proofErr w:type="spellEnd"/>
      <w:r w:rsidRPr="007A3649">
        <w:rPr>
          <w:rFonts w:ascii="Arial" w:hAnsi="Arial" w:cs="Arial"/>
          <w:bCs/>
          <w:sz w:val="24"/>
          <w:szCs w:val="24"/>
          <w:lang w:eastAsia="sk-SK"/>
        </w:rPr>
        <w:t>,</w:t>
      </w: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7A3649">
        <w:rPr>
          <w:rFonts w:ascii="Arial" w:hAnsi="Arial" w:cs="Arial"/>
          <w:b/>
          <w:bCs/>
          <w:sz w:val="24"/>
          <w:szCs w:val="24"/>
          <w:lang w:eastAsia="sk-SK"/>
        </w:rPr>
        <w:t xml:space="preserve">od 20.05.2019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DD31A3" w:rsidRPr="007A3649" w:rsidRDefault="00DD31A3" w:rsidP="00DD31A3">
      <w:pPr>
        <w:rPr>
          <w:rFonts w:ascii="Arial" w:hAnsi="Arial" w:cs="Arial"/>
          <w:bCs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U 373: Dominik </w:t>
      </w:r>
      <w:proofErr w:type="spellStart"/>
      <w:r w:rsidRPr="007A3649">
        <w:rPr>
          <w:rFonts w:ascii="Arial" w:hAnsi="Arial" w:cs="Arial"/>
          <w:b/>
          <w:sz w:val="24"/>
          <w:szCs w:val="24"/>
          <w:lang w:eastAsia="sk-SK"/>
        </w:rPr>
        <w:t>Mačo</w:t>
      </w:r>
      <w:proofErr w:type="spellEnd"/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7A3649">
        <w:rPr>
          <w:rFonts w:ascii="Arial" w:hAnsi="Arial" w:cs="Arial"/>
          <w:sz w:val="24"/>
          <w:szCs w:val="24"/>
          <w:lang w:eastAsia="sk-SK"/>
        </w:rPr>
        <w:t>(1250534)</w:t>
      </w:r>
      <w:r w:rsidRPr="007A3649">
        <w:rPr>
          <w:rFonts w:ascii="Arial" w:hAnsi="Arial" w:cs="Arial"/>
          <w:bCs/>
          <w:color w:val="777777"/>
          <w:sz w:val="17"/>
          <w:szCs w:val="17"/>
          <w:shd w:val="clear" w:color="auto" w:fill="F7F7F7"/>
        </w:rPr>
        <w:t xml:space="preserve">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 xml:space="preserve"> Rómovia napredujú </w:t>
      </w:r>
      <w:proofErr w:type="spellStart"/>
      <w:r w:rsidRPr="007A3649">
        <w:rPr>
          <w:rFonts w:ascii="Arial" w:hAnsi="Arial" w:cs="Arial"/>
          <w:bCs/>
          <w:sz w:val="24"/>
          <w:szCs w:val="24"/>
          <w:lang w:eastAsia="sk-SK"/>
        </w:rPr>
        <w:t>Žehňa</w:t>
      </w:r>
      <w:proofErr w:type="spellEnd"/>
      <w:r w:rsidRPr="007A3649">
        <w:rPr>
          <w:rFonts w:ascii="Arial" w:hAnsi="Arial" w:cs="Arial"/>
          <w:bCs/>
          <w:sz w:val="24"/>
          <w:szCs w:val="24"/>
          <w:lang w:eastAsia="sk-SK"/>
        </w:rPr>
        <w:t>,</w:t>
      </w: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7A3649">
        <w:rPr>
          <w:rFonts w:ascii="Arial" w:hAnsi="Arial" w:cs="Arial"/>
          <w:b/>
          <w:bCs/>
          <w:sz w:val="24"/>
          <w:szCs w:val="24"/>
          <w:lang w:eastAsia="sk-SK"/>
        </w:rPr>
        <w:t xml:space="preserve">od 20.05.2019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DD31A3" w:rsidRPr="007A3649" w:rsidRDefault="00DD31A3" w:rsidP="00DD31A3">
      <w:pPr>
        <w:rPr>
          <w:rFonts w:ascii="Arial" w:hAnsi="Arial" w:cs="Arial"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sz w:val="24"/>
          <w:szCs w:val="24"/>
          <w:lang w:eastAsia="sk-SK"/>
        </w:rPr>
        <w:t>Vylúčení po druhom napomenutí</w:t>
      </w:r>
      <w:r w:rsidRPr="007A3649">
        <w:rPr>
          <w:rFonts w:ascii="Arial" w:hAnsi="Arial" w:cs="Arial"/>
          <w:sz w:val="24"/>
          <w:szCs w:val="24"/>
          <w:lang w:eastAsia="sk-SK"/>
        </w:rPr>
        <w:t xml:space="preserve">. Disciplinárna sankcia: pozastavenie výkonu športu na </w:t>
      </w:r>
      <w:r w:rsidRPr="007A3649">
        <w:rPr>
          <w:rFonts w:ascii="Arial" w:hAnsi="Arial" w:cs="Arial"/>
          <w:b/>
          <w:sz w:val="24"/>
          <w:szCs w:val="24"/>
          <w:lang w:eastAsia="sk-SK"/>
        </w:rPr>
        <w:t>1 súťažné stretnutie</w:t>
      </w:r>
      <w:r w:rsidRPr="007A3649">
        <w:rPr>
          <w:rFonts w:ascii="Arial" w:hAnsi="Arial" w:cs="Arial"/>
          <w:sz w:val="24"/>
          <w:szCs w:val="24"/>
          <w:lang w:eastAsia="sk-SK"/>
        </w:rPr>
        <w:t>, podľa čl. 9/2b2 DP a čl. 37/3:</w:t>
      </w:r>
    </w:p>
    <w:p w:rsidR="00DD31A3" w:rsidRPr="007A3649" w:rsidRDefault="00DD31A3" w:rsidP="00DD31A3">
      <w:pPr>
        <w:rPr>
          <w:rFonts w:ascii="Arial" w:hAnsi="Arial" w:cs="Arial"/>
          <w:b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U 374: Jozef </w:t>
      </w:r>
      <w:proofErr w:type="spellStart"/>
      <w:r w:rsidRPr="007A3649">
        <w:rPr>
          <w:rFonts w:ascii="Arial" w:hAnsi="Arial" w:cs="Arial"/>
          <w:b/>
          <w:sz w:val="24"/>
          <w:szCs w:val="24"/>
          <w:lang w:eastAsia="sk-SK"/>
        </w:rPr>
        <w:t>Machala</w:t>
      </w:r>
      <w:proofErr w:type="spellEnd"/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7A3649">
        <w:rPr>
          <w:rFonts w:ascii="Arial" w:hAnsi="Arial" w:cs="Arial"/>
          <w:sz w:val="24"/>
          <w:szCs w:val="24"/>
          <w:lang w:eastAsia="sk-SK"/>
        </w:rPr>
        <w:t xml:space="preserve">(1281700)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Malý Šariš,</w:t>
      </w:r>
      <w:r w:rsidRPr="007A3649">
        <w:rPr>
          <w:rFonts w:ascii="Arial" w:hAnsi="Arial" w:cs="Arial"/>
          <w:b/>
          <w:bCs/>
          <w:sz w:val="24"/>
          <w:szCs w:val="24"/>
          <w:lang w:eastAsia="sk-SK"/>
        </w:rPr>
        <w:t xml:space="preserve"> od 23.05.2019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+10 €</w:t>
      </w:r>
    </w:p>
    <w:p w:rsidR="00DD31A3" w:rsidRPr="007A3649" w:rsidRDefault="00DD31A3" w:rsidP="00DD31A3">
      <w:pPr>
        <w:rPr>
          <w:rFonts w:ascii="Arial" w:hAnsi="Arial" w:cs="Arial"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U 375: Michal </w:t>
      </w:r>
      <w:proofErr w:type="spellStart"/>
      <w:r w:rsidRPr="007A3649">
        <w:rPr>
          <w:rFonts w:ascii="Arial" w:hAnsi="Arial" w:cs="Arial"/>
          <w:b/>
          <w:sz w:val="24"/>
          <w:szCs w:val="24"/>
          <w:lang w:eastAsia="sk-SK"/>
        </w:rPr>
        <w:t>Novýsedlák</w:t>
      </w:r>
      <w:proofErr w:type="spellEnd"/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7A3649">
        <w:rPr>
          <w:rFonts w:ascii="Arial" w:hAnsi="Arial" w:cs="Arial"/>
          <w:sz w:val="24"/>
          <w:szCs w:val="24"/>
          <w:lang w:eastAsia="sk-SK"/>
        </w:rPr>
        <w:t>(1294923)</w:t>
      </w:r>
      <w:r w:rsidRPr="007A3649">
        <w:rPr>
          <w:rFonts w:ascii="Arial" w:hAnsi="Arial" w:cs="Arial"/>
          <w:bCs/>
          <w:color w:val="777777"/>
          <w:sz w:val="17"/>
          <w:szCs w:val="17"/>
          <w:shd w:val="clear" w:color="auto" w:fill="F7F7F7"/>
        </w:rPr>
        <w:t xml:space="preserve">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Krásna Lúka</w:t>
      </w:r>
      <w:r w:rsidRPr="007A3649">
        <w:rPr>
          <w:rFonts w:ascii="Arial" w:hAnsi="Arial" w:cs="Arial"/>
          <w:sz w:val="24"/>
          <w:szCs w:val="24"/>
          <w:lang w:eastAsia="sk-SK"/>
        </w:rPr>
        <w:t xml:space="preserve">, </w:t>
      </w:r>
      <w:r w:rsidRPr="007A3649">
        <w:rPr>
          <w:rFonts w:ascii="Arial" w:hAnsi="Arial" w:cs="Arial"/>
          <w:b/>
          <w:sz w:val="24"/>
          <w:szCs w:val="24"/>
          <w:lang w:eastAsia="sk-SK"/>
        </w:rPr>
        <w:t>od 20.05.2019</w:t>
      </w:r>
      <w:r w:rsidRPr="007A3649">
        <w:rPr>
          <w:rFonts w:ascii="Arial" w:hAnsi="Arial" w:cs="Arial"/>
          <w:sz w:val="24"/>
          <w:szCs w:val="24"/>
          <w:lang w:eastAsia="sk-SK"/>
        </w:rPr>
        <w:t xml:space="preserve"> + 10 €</w:t>
      </w:r>
    </w:p>
    <w:p w:rsidR="00DD31A3" w:rsidRPr="007A3649" w:rsidRDefault="00DD31A3" w:rsidP="00DD31A3">
      <w:pPr>
        <w:rPr>
          <w:rFonts w:ascii="Arial" w:hAnsi="Arial" w:cs="Arial"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U 376: Denis Adamko </w:t>
      </w:r>
      <w:r w:rsidRPr="007A3649">
        <w:rPr>
          <w:rFonts w:ascii="Arial" w:hAnsi="Arial" w:cs="Arial"/>
          <w:sz w:val="24"/>
          <w:szCs w:val="24"/>
          <w:lang w:eastAsia="sk-SK"/>
        </w:rPr>
        <w:t>(1355426)</w:t>
      </w:r>
      <w:r w:rsidRPr="007A3649">
        <w:rPr>
          <w:rFonts w:ascii="Arial" w:hAnsi="Arial" w:cs="Arial"/>
          <w:bCs/>
          <w:color w:val="777777"/>
          <w:sz w:val="17"/>
          <w:szCs w:val="17"/>
          <w:shd w:val="clear" w:color="auto" w:fill="F7F7F7"/>
        </w:rPr>
        <w:t xml:space="preserve">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Brezovica</w:t>
      </w:r>
      <w:r w:rsidRPr="007A3649">
        <w:rPr>
          <w:rFonts w:ascii="Arial" w:hAnsi="Arial" w:cs="Arial"/>
          <w:sz w:val="24"/>
          <w:szCs w:val="24"/>
          <w:lang w:eastAsia="sk-SK"/>
        </w:rPr>
        <w:t xml:space="preserve">, </w:t>
      </w:r>
      <w:r w:rsidRPr="007A3649">
        <w:rPr>
          <w:rFonts w:ascii="Arial" w:hAnsi="Arial" w:cs="Arial"/>
          <w:b/>
          <w:sz w:val="24"/>
          <w:szCs w:val="24"/>
          <w:lang w:eastAsia="sk-SK"/>
        </w:rPr>
        <w:t>od 19.05.2019</w:t>
      </w:r>
      <w:r w:rsidRPr="007A3649">
        <w:rPr>
          <w:rFonts w:ascii="Arial" w:hAnsi="Arial" w:cs="Arial"/>
          <w:sz w:val="24"/>
          <w:szCs w:val="24"/>
          <w:lang w:eastAsia="sk-SK"/>
        </w:rPr>
        <w:t xml:space="preserve"> + 5 €</w:t>
      </w:r>
    </w:p>
    <w:p w:rsidR="00DD31A3" w:rsidRPr="007A3649" w:rsidRDefault="00DD31A3" w:rsidP="00DD31A3">
      <w:pPr>
        <w:rPr>
          <w:rFonts w:ascii="Arial" w:hAnsi="Arial" w:cs="Arial"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U 377: Patrik </w:t>
      </w:r>
      <w:proofErr w:type="spellStart"/>
      <w:r w:rsidRPr="007A3649">
        <w:rPr>
          <w:rFonts w:ascii="Arial" w:hAnsi="Arial" w:cs="Arial"/>
          <w:b/>
          <w:sz w:val="24"/>
          <w:szCs w:val="24"/>
          <w:lang w:eastAsia="sk-SK"/>
        </w:rPr>
        <w:t>Tancoš</w:t>
      </w:r>
      <w:proofErr w:type="spellEnd"/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7A3649">
        <w:rPr>
          <w:rFonts w:ascii="Arial" w:hAnsi="Arial" w:cs="Arial"/>
          <w:sz w:val="24"/>
          <w:szCs w:val="24"/>
          <w:lang w:eastAsia="sk-SK"/>
        </w:rPr>
        <w:t>(1371812)</w:t>
      </w:r>
      <w:r w:rsidRPr="007A3649">
        <w:rPr>
          <w:rFonts w:ascii="Arial" w:hAnsi="Arial" w:cs="Arial"/>
          <w:bCs/>
          <w:color w:val="777777"/>
          <w:sz w:val="17"/>
          <w:szCs w:val="17"/>
          <w:shd w:val="clear" w:color="auto" w:fill="F7F7F7"/>
        </w:rPr>
        <w:t xml:space="preserve">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Kokošovce</w:t>
      </w:r>
      <w:r w:rsidRPr="007A3649">
        <w:rPr>
          <w:rFonts w:ascii="Arial" w:hAnsi="Arial" w:cs="Arial"/>
          <w:sz w:val="24"/>
          <w:szCs w:val="24"/>
          <w:lang w:eastAsia="sk-SK"/>
        </w:rPr>
        <w:t xml:space="preserve">, </w:t>
      </w:r>
      <w:r w:rsidRPr="007A3649">
        <w:rPr>
          <w:rFonts w:ascii="Arial" w:hAnsi="Arial" w:cs="Arial"/>
          <w:b/>
          <w:sz w:val="24"/>
          <w:szCs w:val="24"/>
          <w:lang w:eastAsia="sk-SK"/>
        </w:rPr>
        <w:t>od 19.05.2019</w:t>
      </w:r>
      <w:r w:rsidRPr="007A3649">
        <w:rPr>
          <w:rFonts w:ascii="Arial" w:hAnsi="Arial" w:cs="Arial"/>
          <w:sz w:val="24"/>
          <w:szCs w:val="24"/>
          <w:lang w:eastAsia="sk-SK"/>
        </w:rPr>
        <w:t xml:space="preserve"> + 5 €</w:t>
      </w:r>
    </w:p>
    <w:p w:rsidR="00DD31A3" w:rsidRPr="007A3649" w:rsidRDefault="00DD31A3" w:rsidP="00DD31A3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bCs/>
          <w:sz w:val="24"/>
          <w:szCs w:val="24"/>
        </w:rPr>
        <w:t xml:space="preserve">U 378: Dávid </w:t>
      </w:r>
      <w:proofErr w:type="spellStart"/>
      <w:r w:rsidRPr="007A3649">
        <w:rPr>
          <w:rFonts w:ascii="Arial" w:hAnsi="Arial" w:cs="Arial"/>
          <w:b/>
          <w:bCs/>
          <w:sz w:val="24"/>
          <w:szCs w:val="24"/>
        </w:rPr>
        <w:t>Nemergut</w:t>
      </w:r>
      <w:proofErr w:type="spellEnd"/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7A3649">
        <w:rPr>
          <w:rFonts w:ascii="Arial" w:eastAsia="Times New Roman" w:hAnsi="Arial" w:cs="Arial"/>
          <w:sz w:val="24"/>
          <w:szCs w:val="24"/>
          <w:lang w:eastAsia="sk-SK"/>
        </w:rPr>
        <w:t xml:space="preserve">(1232904) Dubovica, 6. liga 3b dospelí, 22.kolo, 19.05.2019 </w:t>
      </w:r>
      <w:proofErr w:type="spellStart"/>
      <w:r w:rsidRPr="007A3649">
        <w:rPr>
          <w:rFonts w:ascii="Arial" w:eastAsia="Times New Roman" w:hAnsi="Arial" w:cs="Arial"/>
          <w:sz w:val="24"/>
          <w:szCs w:val="24"/>
          <w:lang w:eastAsia="sk-SK"/>
        </w:rPr>
        <w:t>Uzovský</w:t>
      </w:r>
      <w:proofErr w:type="spellEnd"/>
      <w:r w:rsidRPr="007A3649">
        <w:rPr>
          <w:rFonts w:ascii="Arial" w:eastAsia="Times New Roman" w:hAnsi="Arial" w:cs="Arial"/>
          <w:sz w:val="24"/>
          <w:szCs w:val="24"/>
          <w:lang w:eastAsia="sk-SK"/>
        </w:rPr>
        <w:t xml:space="preserve"> Šalgov - Dubovica, vylúčený za HNS – kopnutie súpera nadmernou silou v súboji o loptu, podľa čl. 45/1, DK ukladá DS - pozastavenie výkonu športu na</w:t>
      </w:r>
      <w:r w:rsidRPr="007A3649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</w:t>
      </w:r>
      <w:r w:rsidRPr="007A3649">
        <w:rPr>
          <w:rFonts w:ascii="Arial" w:eastAsia="Times New Roman" w:hAnsi="Arial" w:cs="Arial"/>
          <w:b/>
          <w:sz w:val="24"/>
          <w:szCs w:val="24"/>
          <w:lang w:eastAsia="sk-SK"/>
        </w:rPr>
        <w:t>2 súťažné stretnutia</w:t>
      </w:r>
      <w:r w:rsidRPr="007A3649">
        <w:rPr>
          <w:rFonts w:ascii="Arial" w:eastAsia="Times New Roman" w:hAnsi="Arial" w:cs="Arial"/>
          <w:sz w:val="24"/>
          <w:szCs w:val="24"/>
          <w:lang w:eastAsia="sk-SK"/>
        </w:rPr>
        <w:t xml:space="preserve">, podľa  čl. 45/2a DP,  </w:t>
      </w:r>
      <w:r w:rsidRPr="007A3649">
        <w:rPr>
          <w:rFonts w:ascii="Arial" w:eastAsia="Times New Roman" w:hAnsi="Arial" w:cs="Arial"/>
          <w:b/>
          <w:sz w:val="24"/>
          <w:szCs w:val="24"/>
          <w:lang w:eastAsia="sk-SK"/>
        </w:rPr>
        <w:t>od 20.05.2019</w:t>
      </w:r>
      <w:r w:rsidRPr="007A3649">
        <w:rPr>
          <w:rFonts w:ascii="Arial" w:eastAsia="Times New Roman" w:hAnsi="Arial" w:cs="Arial"/>
          <w:sz w:val="24"/>
          <w:szCs w:val="24"/>
          <w:lang w:eastAsia="sk-SK"/>
        </w:rPr>
        <w:t xml:space="preserve"> + 10 €</w:t>
      </w:r>
    </w:p>
    <w:p w:rsidR="00DD31A3" w:rsidRPr="007A3649" w:rsidRDefault="00DD31A3" w:rsidP="00DD31A3">
      <w:pPr>
        <w:rPr>
          <w:rFonts w:ascii="Arial" w:hAnsi="Arial" w:cs="Arial"/>
          <w:b/>
          <w:bCs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sz w:val="24"/>
          <w:szCs w:val="24"/>
          <w:lang w:eastAsia="sk-SK"/>
        </w:rPr>
        <w:t xml:space="preserve">U 379: Martin Vaňo </w:t>
      </w:r>
      <w:r w:rsidRPr="007A3649">
        <w:rPr>
          <w:rFonts w:ascii="Arial" w:hAnsi="Arial" w:cs="Arial"/>
          <w:sz w:val="24"/>
          <w:szCs w:val="24"/>
          <w:lang w:eastAsia="sk-SK"/>
        </w:rPr>
        <w:t xml:space="preserve">(1187206)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 Lemešany, 8. D liga dospelí, 6.kolo, 18.05.2019, Víťaz - Lemešany</w:t>
      </w:r>
      <w:r w:rsidRPr="007A3649">
        <w:rPr>
          <w:rFonts w:ascii="Arial" w:hAnsi="Arial" w:cs="Arial"/>
          <w:sz w:val="24"/>
          <w:szCs w:val="24"/>
          <w:lang w:eastAsia="sk-SK"/>
        </w:rPr>
        <w:t xml:space="preserve">,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>vylúčený za HNS -  zmarenie jasnej gólovej príležitosti podrazením súpera pred PÚ</w:t>
      </w:r>
      <w:r w:rsidRPr="007A3649">
        <w:rPr>
          <w:rFonts w:ascii="Arial" w:hAnsi="Arial" w:cs="Arial"/>
          <w:sz w:val="24"/>
          <w:szCs w:val="24"/>
          <w:lang w:eastAsia="sk-SK"/>
        </w:rPr>
        <w:t xml:space="preserve">, 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 xml:space="preserve">podľa čl. 45/1, DK ukladá DS -  pozastavenie výkonu športu na </w:t>
      </w:r>
      <w:r w:rsidRPr="007A3649">
        <w:rPr>
          <w:rFonts w:ascii="Arial" w:hAnsi="Arial" w:cs="Arial"/>
          <w:b/>
          <w:bCs/>
          <w:sz w:val="24"/>
          <w:szCs w:val="24"/>
          <w:lang w:eastAsia="sk-SK"/>
        </w:rPr>
        <w:t>1 súťažné stretnutie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 xml:space="preserve"> podľa čl. 45/2a DP, </w:t>
      </w:r>
      <w:r w:rsidRPr="007A3649">
        <w:rPr>
          <w:rFonts w:ascii="Arial" w:hAnsi="Arial" w:cs="Arial"/>
          <w:b/>
          <w:bCs/>
          <w:sz w:val="24"/>
          <w:szCs w:val="24"/>
          <w:lang w:eastAsia="sk-SK"/>
        </w:rPr>
        <w:t>od 19.05.2019</w:t>
      </w:r>
      <w:r w:rsidRPr="007A3649">
        <w:rPr>
          <w:rFonts w:ascii="Arial" w:hAnsi="Arial" w:cs="Arial"/>
          <w:bCs/>
          <w:sz w:val="24"/>
          <w:szCs w:val="24"/>
          <w:lang w:eastAsia="sk-SK"/>
        </w:rPr>
        <w:t xml:space="preserve"> + 10 €  </w:t>
      </w:r>
    </w:p>
    <w:p w:rsidR="00DD31A3" w:rsidRPr="007A3649" w:rsidRDefault="00DD31A3" w:rsidP="00DD31A3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7A3649">
        <w:rPr>
          <w:rFonts w:ascii="Arial" w:hAnsi="Arial" w:cs="Arial"/>
          <w:b/>
          <w:bCs/>
          <w:sz w:val="24"/>
          <w:szCs w:val="24"/>
        </w:rPr>
        <w:t xml:space="preserve">U 380: Marek </w:t>
      </w:r>
      <w:proofErr w:type="spellStart"/>
      <w:r w:rsidRPr="007A3649">
        <w:rPr>
          <w:rFonts w:ascii="Arial" w:hAnsi="Arial" w:cs="Arial"/>
          <w:b/>
          <w:bCs/>
          <w:sz w:val="24"/>
          <w:szCs w:val="24"/>
        </w:rPr>
        <w:t>Dužda</w:t>
      </w:r>
      <w:proofErr w:type="spellEnd"/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7A3649">
        <w:rPr>
          <w:rFonts w:ascii="Arial" w:eastAsia="Times New Roman" w:hAnsi="Arial" w:cs="Arial"/>
          <w:sz w:val="24"/>
          <w:szCs w:val="24"/>
          <w:lang w:eastAsia="sk-SK"/>
        </w:rPr>
        <w:t xml:space="preserve">(1358915) Rómovia napredujú </w:t>
      </w:r>
      <w:proofErr w:type="spellStart"/>
      <w:r w:rsidRPr="007A3649">
        <w:rPr>
          <w:rFonts w:ascii="Arial" w:eastAsia="Times New Roman" w:hAnsi="Arial" w:cs="Arial"/>
          <w:sz w:val="24"/>
          <w:szCs w:val="24"/>
          <w:lang w:eastAsia="sk-SK"/>
        </w:rPr>
        <w:t>Žehňa</w:t>
      </w:r>
      <w:proofErr w:type="spellEnd"/>
      <w:r w:rsidRPr="007A3649">
        <w:rPr>
          <w:rFonts w:ascii="Arial" w:eastAsia="Times New Roman" w:hAnsi="Arial" w:cs="Arial"/>
          <w:sz w:val="24"/>
          <w:szCs w:val="24"/>
          <w:lang w:eastAsia="sk-SK"/>
        </w:rPr>
        <w:t xml:space="preserve">, 8. G liga dospelí, 6.kolo, 19.05.2019 Rómovia napredujú </w:t>
      </w:r>
      <w:proofErr w:type="spellStart"/>
      <w:r w:rsidRPr="007A3649">
        <w:rPr>
          <w:rFonts w:ascii="Arial" w:eastAsia="Times New Roman" w:hAnsi="Arial" w:cs="Arial"/>
          <w:sz w:val="24"/>
          <w:szCs w:val="24"/>
          <w:lang w:eastAsia="sk-SK"/>
        </w:rPr>
        <w:t>Žehňa</w:t>
      </w:r>
      <w:proofErr w:type="spellEnd"/>
      <w:r w:rsidRPr="007A3649">
        <w:rPr>
          <w:rFonts w:ascii="Arial" w:eastAsia="Times New Roman" w:hAnsi="Arial" w:cs="Arial"/>
          <w:sz w:val="24"/>
          <w:szCs w:val="24"/>
          <w:lang w:eastAsia="sk-SK"/>
        </w:rPr>
        <w:t xml:space="preserve"> - Tulčík, vylúčený za HNS – násilné vrazenie do súpera v prerušenej hre, podľa čl. 49/1a, DK ukladá DS - pozastavenie výkonu športu na</w:t>
      </w:r>
      <w:r w:rsidRPr="007A3649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</w:t>
      </w:r>
      <w:r w:rsidRPr="007A3649">
        <w:rPr>
          <w:rFonts w:ascii="Arial" w:eastAsia="Times New Roman" w:hAnsi="Arial" w:cs="Arial"/>
          <w:b/>
          <w:sz w:val="24"/>
          <w:szCs w:val="24"/>
          <w:lang w:eastAsia="sk-SK"/>
        </w:rPr>
        <w:t>3 týždne</w:t>
      </w:r>
      <w:r w:rsidRPr="007A3649">
        <w:rPr>
          <w:rFonts w:ascii="Arial" w:eastAsia="Times New Roman" w:hAnsi="Arial" w:cs="Arial"/>
          <w:sz w:val="24"/>
          <w:szCs w:val="24"/>
          <w:lang w:eastAsia="sk-SK"/>
        </w:rPr>
        <w:t xml:space="preserve">,  podľa  čl. 49/2a DP,  </w:t>
      </w:r>
      <w:r w:rsidRPr="007A3649">
        <w:rPr>
          <w:rFonts w:ascii="Arial" w:eastAsia="Times New Roman" w:hAnsi="Arial" w:cs="Arial"/>
          <w:b/>
          <w:sz w:val="24"/>
          <w:szCs w:val="24"/>
          <w:lang w:eastAsia="sk-SK"/>
        </w:rPr>
        <w:t>od 20.05.2019</w:t>
      </w:r>
      <w:r w:rsidRPr="007A3649">
        <w:rPr>
          <w:rFonts w:ascii="Arial" w:eastAsia="Times New Roman" w:hAnsi="Arial" w:cs="Arial"/>
          <w:sz w:val="24"/>
          <w:szCs w:val="24"/>
          <w:lang w:eastAsia="sk-SK"/>
        </w:rPr>
        <w:t xml:space="preserve"> + 10 €</w:t>
      </w:r>
    </w:p>
    <w:p w:rsidR="00DD31A3" w:rsidRPr="007A3649" w:rsidRDefault="00DD31A3" w:rsidP="00DD31A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7A364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 381: Miroslav </w:t>
      </w:r>
      <w:proofErr w:type="spellStart"/>
      <w:r w:rsidRPr="007A3649">
        <w:rPr>
          <w:rFonts w:ascii="Arial" w:eastAsia="Times New Roman" w:hAnsi="Arial" w:cs="Arial"/>
          <w:b/>
          <w:sz w:val="24"/>
          <w:szCs w:val="24"/>
          <w:lang w:eastAsia="sk-SK"/>
        </w:rPr>
        <w:t>Dzurik</w:t>
      </w:r>
      <w:proofErr w:type="spellEnd"/>
      <w:r w:rsidRPr="007A364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7A3649">
        <w:rPr>
          <w:rFonts w:ascii="Arial" w:eastAsia="Times New Roman" w:hAnsi="Arial" w:cs="Arial"/>
          <w:sz w:val="24"/>
          <w:szCs w:val="24"/>
          <w:lang w:eastAsia="sk-SK"/>
        </w:rPr>
        <w:t xml:space="preserve">(1150534) VD, Hermanovce, </w:t>
      </w:r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>3 liga žiaci, 22.kolo, 18.05.2019, Hermanovce – Dulová Ves</w:t>
      </w:r>
      <w:r w:rsidRPr="007A3649">
        <w:rPr>
          <w:rFonts w:ascii="Arial" w:eastAsia="Times New Roman" w:hAnsi="Arial" w:cs="Arial"/>
          <w:sz w:val="24"/>
          <w:szCs w:val="24"/>
          <w:lang w:eastAsia="sk-SK"/>
        </w:rPr>
        <w:t>, na základe podania DO</w:t>
      </w:r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začína disciplinárne konanie </w:t>
      </w:r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>za</w:t>
      </w:r>
      <w:r w:rsidRPr="007A3649">
        <w:rPr>
          <w:rFonts w:ascii="Arial" w:eastAsia="Times New Roman" w:hAnsi="Arial" w:cs="Arial"/>
          <w:sz w:val="24"/>
          <w:szCs w:val="24"/>
          <w:lang w:eastAsia="sk-SK"/>
        </w:rPr>
        <w:t xml:space="preserve"> HNS- voči DO, podľa 71/1, 3g DP. </w:t>
      </w:r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Zároveň </w:t>
      </w:r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DK</w:t>
      </w:r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proofErr w:type="spellStart"/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ukláda</w:t>
      </w:r>
      <w:proofErr w:type="spellEnd"/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predbežné ochranné opatrenie pozastavenie akejkoľvek  funkcie, podľa čl. 43/2a, 4 DP, od 23.05.2019 až do rozhodnutia. Zároveň DK žiada od menovaného podrobné písomné vyjadrenie k </w:t>
      </w:r>
      <w:proofErr w:type="spellStart"/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>spravaniu</w:t>
      </w:r>
      <w:proofErr w:type="spellEnd"/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sa, podaním na </w:t>
      </w:r>
      <w:proofErr w:type="spellStart"/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>komísiu</w:t>
      </w:r>
      <w:proofErr w:type="spellEnd"/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> DK </w:t>
      </w:r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 28.05.2019</w:t>
      </w:r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. Pod ďalšími disciplinárnymi opatreniami. </w:t>
      </w:r>
    </w:p>
    <w:p w:rsidR="00DD31A3" w:rsidRPr="007A3649" w:rsidRDefault="00DD31A3" w:rsidP="00DD31A3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382: </w:t>
      </w:r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na základe podnetu ŠTK ukladá </w:t>
      </w:r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FK Medzany</w:t>
      </w:r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finančnú pokutu </w:t>
      </w:r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50,- €</w:t>
      </w:r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>, podľa čl. 64/1a, 4 DP, za pokus o neoprávnený štart hráča, podľa 52 d) SP, 8H. liga dospelí, 5. kolo, 12.05.2019 Medzany - Hubošovce.</w:t>
      </w:r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>+ 10 €.</w:t>
      </w:r>
    </w:p>
    <w:p w:rsidR="00DD31A3" w:rsidRPr="007A3649" w:rsidRDefault="00DD31A3" w:rsidP="00DD31A3">
      <w:pPr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 383:</w:t>
      </w:r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> </w:t>
      </w:r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FK Rómovia Napredujú </w:t>
      </w:r>
      <w:proofErr w:type="spellStart"/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Žehňa</w:t>
      </w:r>
      <w:proofErr w:type="spellEnd"/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 Na základe Správy delegáta stretnutia a zápisu o stretnutí, 8.G liga dospelí, 6. Kola, 19.04.2019, RN </w:t>
      </w:r>
      <w:proofErr w:type="spellStart"/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>Žehňa</w:t>
      </w:r>
      <w:proofErr w:type="spellEnd"/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- Tulčík, DK </w:t>
      </w:r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žiada klub o písomné stanovisko</w:t>
      </w:r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 k </w:t>
      </w:r>
      <w:proofErr w:type="spellStart"/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>spravaniu</w:t>
      </w:r>
      <w:proofErr w:type="spellEnd"/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sa divákov po ukončení stretnutia podaním na komisiu DK </w:t>
      </w:r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do 28.05.2019. </w:t>
      </w:r>
      <w:r w:rsidRPr="007A3649">
        <w:rPr>
          <w:rFonts w:ascii="Arial" w:eastAsia="Times New Roman" w:hAnsi="Arial" w:cs="Arial"/>
          <w:bCs/>
          <w:sz w:val="24"/>
          <w:szCs w:val="24"/>
          <w:lang w:eastAsia="sk-SK"/>
        </w:rPr>
        <w:t>Pod ďalšími disciplinárnymi opatreniami</w:t>
      </w:r>
      <w:r w:rsidRPr="007A364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. </w:t>
      </w:r>
    </w:p>
    <w:p w:rsidR="00DD31A3" w:rsidRPr="007A3649" w:rsidRDefault="00DD31A3" w:rsidP="00DD31A3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A3649">
        <w:rPr>
          <w:rFonts w:ascii="Arial" w:hAnsi="Arial" w:cs="Arial"/>
        </w:rPr>
        <w:t xml:space="preserve">Odvolanie proti rozhodnutiu Disciplinárnej komisie </w:t>
      </w:r>
      <w:proofErr w:type="spellStart"/>
      <w:r w:rsidRPr="007A3649">
        <w:rPr>
          <w:rFonts w:ascii="Arial" w:hAnsi="Arial" w:cs="Arial"/>
        </w:rPr>
        <w:t>ObFZ</w:t>
      </w:r>
      <w:proofErr w:type="spellEnd"/>
      <w:r w:rsidRPr="007A3649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7A3649">
        <w:rPr>
          <w:rFonts w:ascii="Arial" w:hAnsi="Arial" w:cs="Arial"/>
        </w:rPr>
        <w:t>ObFZ</w:t>
      </w:r>
      <w:proofErr w:type="spellEnd"/>
      <w:r w:rsidRPr="007A3649">
        <w:rPr>
          <w:rFonts w:ascii="Arial" w:hAnsi="Arial" w:cs="Arial"/>
          <w:shd w:val="clear" w:color="auto" w:fill="FFFFFF"/>
        </w:rPr>
        <w:t xml:space="preserve"> </w:t>
      </w:r>
      <w:r w:rsidRPr="007A3649">
        <w:rPr>
          <w:rFonts w:ascii="Arial" w:hAnsi="Arial" w:cs="Arial"/>
        </w:rPr>
        <w:t xml:space="preserve">v lehote do </w:t>
      </w:r>
      <w:r w:rsidRPr="007A3649">
        <w:rPr>
          <w:rFonts w:ascii="Arial" w:hAnsi="Arial" w:cs="Arial"/>
        </w:rPr>
        <w:lastRenderedPageBreak/>
        <w:t xml:space="preserve">siedmich dní odo dňa oznámenia rozhodnutia Disciplinárnej komisie </w:t>
      </w:r>
      <w:proofErr w:type="spellStart"/>
      <w:r w:rsidRPr="007A3649">
        <w:rPr>
          <w:rFonts w:ascii="Arial" w:hAnsi="Arial" w:cs="Arial"/>
        </w:rPr>
        <w:t>ObFZ</w:t>
      </w:r>
      <w:proofErr w:type="spellEnd"/>
      <w:r w:rsidRPr="007A3649">
        <w:rPr>
          <w:rFonts w:ascii="Arial" w:hAnsi="Arial" w:cs="Arial"/>
        </w:rPr>
        <w:t xml:space="preserve"> (čl. 84 ods. 1 DP).</w:t>
      </w:r>
    </w:p>
    <w:p w:rsidR="00DD31A3" w:rsidRDefault="00DD31A3" w:rsidP="00DD31A3">
      <w:pPr>
        <w:pStyle w:val="Odsekzoznamu17"/>
        <w:ind w:left="0"/>
        <w:rPr>
          <w:rFonts w:ascii="ArialNarrow" w:hAnsi="ArialNarrow" w:cs="ArialNarrow"/>
        </w:rPr>
      </w:pPr>
    </w:p>
    <w:p w:rsidR="00DD31A3" w:rsidRDefault="00DD31A3" w:rsidP="00DD31A3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TRÉNERSKO – METODICKÁ KOMISIA</w:t>
      </w:r>
      <w:r>
        <w:rPr>
          <w:rFonts w:ascii="Arial" w:hAnsi="Arial" w:cs="Arial"/>
          <w:b/>
          <w:sz w:val="24"/>
          <w:szCs w:val="24"/>
        </w:rPr>
        <w:t>:</w:t>
      </w:r>
    </w:p>
    <w:p w:rsidR="00DD31A3" w:rsidRPr="00DE52AE" w:rsidRDefault="00DD31A3" w:rsidP="00DD31A3">
      <w:pPr>
        <w:pStyle w:val="Odsekzoznamu1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TMK</w:t>
      </w:r>
      <w:r>
        <w:rPr>
          <w:rFonts w:ascii="Arial" w:hAnsi="Arial" w:cs="Arial"/>
          <w:sz w:val="24"/>
          <w:szCs w:val="24"/>
        </w:rPr>
        <w:t xml:space="preserve"> upozorňuje trénerov vlastniacich licenciu C, že dňa 11.6.2019 sa v Lemešanoch uskutoční seminár trénerov na predĺženie licencie. Prihlášku je potrebné zaslať do 4.6.2019. Podrobné pokyny sú uverejnené v sekcii informácie zo sekretariátu. </w:t>
      </w:r>
    </w:p>
    <w:p w:rsidR="00850438" w:rsidRDefault="00850438" w:rsidP="00DD31A3">
      <w:pPr>
        <w:pStyle w:val="Odsekzoznamu17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DD31A3" w:rsidRPr="007F5980" w:rsidRDefault="00DD31A3" w:rsidP="00DD31A3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SEKRETARIÁT</w:t>
      </w:r>
      <w:r>
        <w:rPr>
          <w:rFonts w:ascii="Arial" w:hAnsi="Arial" w:cs="Arial"/>
          <w:b/>
          <w:sz w:val="24"/>
          <w:szCs w:val="24"/>
        </w:rPr>
        <w:t>:</w:t>
      </w:r>
    </w:p>
    <w:p w:rsidR="00DD31A3" w:rsidRDefault="00DD31A3" w:rsidP="00D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Upozorňujeme FK, že dnes bol zaslaný </w:t>
      </w:r>
      <w:proofErr w:type="spellStart"/>
      <w:r>
        <w:rPr>
          <w:rFonts w:ascii="Arial Narrow" w:eastAsia="Times New Roman" w:hAnsi="Arial Narrow" w:cs="Courier New"/>
          <w:sz w:val="24"/>
          <w:szCs w:val="24"/>
          <w:lang w:eastAsia="sk-SK"/>
        </w:rPr>
        <w:t>meil</w:t>
      </w:r>
      <w:proofErr w:type="spellEnd"/>
      <w:r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klubovým </w:t>
      </w:r>
      <w:proofErr w:type="spellStart"/>
      <w:r>
        <w:rPr>
          <w:rFonts w:ascii="Arial Narrow" w:eastAsia="Times New Roman" w:hAnsi="Arial Narrow" w:cs="Courier New"/>
          <w:sz w:val="24"/>
          <w:szCs w:val="24"/>
          <w:lang w:eastAsia="sk-SK"/>
        </w:rPr>
        <w:t>manažerom</w:t>
      </w:r>
      <w:proofErr w:type="spellEnd"/>
      <w:r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v tomto znení:</w:t>
      </w:r>
    </w:p>
    <w:p w:rsidR="00DD31A3" w:rsidRDefault="00DD31A3" w:rsidP="00D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</w:p>
    <w:p w:rsidR="00DD31A3" w:rsidRPr="00667E6C" w:rsidRDefault="00DD31A3" w:rsidP="00D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67E6C">
        <w:rPr>
          <w:rFonts w:ascii="Arial Narrow" w:eastAsia="Times New Roman" w:hAnsi="Arial Narrow" w:cs="Courier New"/>
          <w:sz w:val="24"/>
          <w:szCs w:val="24"/>
          <w:lang w:eastAsia="sk-SK"/>
        </w:rPr>
        <w:t>Vážený klubový manažér,</w:t>
      </w:r>
    </w:p>
    <w:p w:rsidR="00DD31A3" w:rsidRPr="00667E6C" w:rsidRDefault="00DD31A3" w:rsidP="00D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67E6C">
        <w:rPr>
          <w:rFonts w:ascii="Arial Narrow" w:eastAsia="Times New Roman" w:hAnsi="Arial Narrow" w:cs="Courier New"/>
          <w:sz w:val="24"/>
          <w:szCs w:val="24"/>
          <w:lang w:eastAsia="sk-SK"/>
        </w:rPr>
        <w:t>dnes bol oficiálne spustený formulár v elektronickej podateľni v ISSF pre generovanie povinnej registrácie do nového registra MNO.</w:t>
      </w:r>
    </w:p>
    <w:p w:rsidR="00DD31A3" w:rsidRPr="00667E6C" w:rsidRDefault="00DD31A3" w:rsidP="00D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</w:p>
    <w:p w:rsidR="00DD31A3" w:rsidRPr="00667E6C" w:rsidRDefault="00DD31A3" w:rsidP="00D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67E6C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UPOZORŇUJEM VÁS ŽE JE TO POVINNÁ REGISTRÁCIA ! </w:t>
      </w:r>
    </w:p>
    <w:p w:rsidR="00DD31A3" w:rsidRPr="00667E6C" w:rsidRDefault="00DD31A3" w:rsidP="00D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67E6C">
        <w:rPr>
          <w:rFonts w:ascii="Arial Narrow" w:eastAsia="Times New Roman" w:hAnsi="Arial Narrow" w:cs="Courier New"/>
          <w:sz w:val="24"/>
          <w:szCs w:val="24"/>
          <w:lang w:eastAsia="sk-SK"/>
        </w:rPr>
        <w:t>V PRÍPADE ŽE DO 30.6.2019 SI NESPLNÍTE TÚTO POVINNOSŤ, PO 1.7.2019 VÁM BUDÚ ODOBRATÉ KREDITY Z ESHOPU  A NEBUDETE MÔCŤ PRIJÍMAŤ ŽIADNE VEREJNÉ PROSTRIEDKY, ANI OD SFZ, MESTA, OBCE ANI VÚC !!!</w:t>
      </w:r>
    </w:p>
    <w:p w:rsidR="00DD31A3" w:rsidRPr="00667E6C" w:rsidRDefault="00DD31A3" w:rsidP="00D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67E6C">
        <w:rPr>
          <w:rFonts w:ascii="Arial Narrow" w:eastAsia="Times New Roman" w:hAnsi="Arial Narrow" w:cs="Courier New"/>
          <w:sz w:val="24"/>
          <w:szCs w:val="24"/>
          <w:lang w:eastAsia="sk-SK"/>
        </w:rPr>
        <w:t>NEZABUDNI PROSÍM NA POVINNÉ PRÍLOHY !</w:t>
      </w:r>
    </w:p>
    <w:p w:rsidR="00DD31A3" w:rsidRDefault="00DD31A3" w:rsidP="00DD31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DD31A3" w:rsidRDefault="00DD31A3" w:rsidP="00DD31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Vážení ISSF manažéri futbalových klubov,</w:t>
      </w:r>
    </w:p>
    <w:p w:rsidR="00DD31A3" w:rsidRDefault="00DD31A3" w:rsidP="00DD31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týmto si Vás dovoľujeme upozorniť na novú povinnosť akejkoľvek fungujúcej a existujúcej mimovládnej neziskovej organizácie</w:t>
      </w:r>
    </w:p>
    <w:p w:rsidR="00DD31A3" w:rsidRDefault="00DD31A3" w:rsidP="00DD31A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doplniť do novovzniknutého registra mimovládnych neziskových organizácii údaje o štatutárnom orgáne organizácie.</w:t>
      </w:r>
    </w:p>
    <w:p w:rsidR="00DD31A3" w:rsidRDefault="00DD31A3" w:rsidP="00DD31A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Tým organizáciám, ktoré túto povinnosť do 30.6.2019 nesplnia, nebudú môcť byť od 1.7.2019 poskytované akékoľvek verejné prostriedky (zo štátneho rozpočtu, z rozpočtu obce, vyššieho územného celku) a zo strany SFZ budú mať</w:t>
      </w:r>
    </w:p>
    <w:p w:rsidR="00DD31A3" w:rsidRDefault="00DD31A3" w:rsidP="00DD31A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 xml:space="preserve">pozastavenú možnosť čerpať kredity pridelené v rámci rozdelenia príspevku uznanému športu na nákup cez predajný portál </w:t>
      </w:r>
      <w:proofErr w:type="spellStart"/>
      <w:r>
        <w:rPr>
          <w:rFonts w:ascii="ArialNarrow-Bold" w:hAnsi="ArialNarrow-Bold" w:cs="ArialNarrow-Bold"/>
          <w:b/>
          <w:bCs/>
        </w:rPr>
        <w:t>futbalnet.shop</w:t>
      </w:r>
      <w:proofErr w:type="spellEnd"/>
      <w:r>
        <w:rPr>
          <w:rFonts w:ascii="ArialNarrow-Bold" w:hAnsi="ArialNarrow-Bold" w:cs="ArialNarrow-Bold"/>
          <w:b/>
          <w:bCs/>
        </w:rPr>
        <w:t xml:space="preserve"> až do dňa splnenia tejto povinnosti. Povinnosť si klub splní vyplnením formulára „Register MNO“ v elektronickej podateľni v ISSF a jeho zaslaním spolu s povinnými prílohami (viď text nižšie) Ministerstvu vnútra SR.</w:t>
      </w:r>
    </w:p>
    <w:p w:rsidR="00DD31A3" w:rsidRDefault="00DD31A3" w:rsidP="00DD31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Keďže väčšina futbalových klubov má právnu formu občianskeho združenia, prinášame podrobnejšie informácie pre túto právnu formu.</w:t>
      </w:r>
    </w:p>
    <w:p w:rsidR="00DD31A3" w:rsidRDefault="00DD31A3" w:rsidP="00DD31A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DÔLEŽITÉ !!!</w:t>
      </w:r>
    </w:p>
    <w:p w:rsidR="00DD31A3" w:rsidRDefault="00DD31A3" w:rsidP="00DD31A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 xml:space="preserve">Každý futbalový klub je </w:t>
      </w:r>
      <w:proofErr w:type="spellStart"/>
      <w:r>
        <w:rPr>
          <w:rFonts w:ascii="ArialNarrow-Bold" w:hAnsi="ArialNarrow-Bold" w:cs="ArialNarrow-Bold"/>
          <w:b/>
          <w:bCs/>
        </w:rPr>
        <w:t>povinnýoznámiť</w:t>
      </w:r>
      <w:proofErr w:type="spellEnd"/>
      <w:r>
        <w:rPr>
          <w:rFonts w:ascii="ArialNarrow-Bold" w:hAnsi="ArialNarrow-Bold" w:cs="ArialNarrow-Bold"/>
          <w:b/>
          <w:bCs/>
        </w:rPr>
        <w:t xml:space="preserve"> MV SR údaje o štatutárnom orgáne alebo členoch štatutárneho orgánu, t.j. zaslať do 30. júna 2019 aktuálne údaje o štatutárnom orgáne alebo členoch štatutárneho orgánu v rozsahu meno, priezvisko, adresa trvalého pobytu, dátum narodenia a rodné číslo s uvedením dňa vzniku funkcie spolu s dokumentmi osvedčujúcimi skutočnosti pre zápis údajov o štatutárnom orgáne alebo členoch štatutárneho orgánu (notársky overená kópia stanov organizácie, notársky overené osvedčenie o voľbe štatutárneho orgánu, notársky overená zápisnica zo zasadnutia najvyššieho orgánu, na ktorom bol štatutárny zástupca zvolený). Oznámenie údajov o štatutárnom orgáne alebo členoch štatutárneho orgánu musí byť podpísané štatutárnym orgánom alebo takým počtom členov štatutárneho orgánu, aký je potrebný podľa zaregistrovaných stanov; pravosť podpisov musí byť</w:t>
      </w:r>
    </w:p>
    <w:p w:rsidR="00DD31A3" w:rsidRDefault="00DD31A3" w:rsidP="00DD31A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lastRenderedPageBreak/>
        <w:t>taktiež úradne osvedčená. Oznámenie zaslané v zákonnom termíne do 30.6.2019 je bez poplatku, po tomto termíne je spoplatnené sumou 16,50€. Vzor oznámenia zasielame ako prílohu.</w:t>
      </w:r>
    </w:p>
    <w:p w:rsidR="00DD31A3" w:rsidRDefault="00DD31A3" w:rsidP="00DD31A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Ohlásenie informácií je možné dvomi spôsobmi (po konzultácii s Ministerstvom vnútra SR odporúčame využiť písomnú formu podľa písm. a) vyplnením priloženého vzoru oznámenia):</w:t>
      </w:r>
    </w:p>
    <w:p w:rsidR="00DD31A3" w:rsidRDefault="00DD31A3" w:rsidP="00DD31A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" w:hAnsi="ArialNarrow" w:cs="ArialNarrow"/>
        </w:rPr>
        <w:t xml:space="preserve">a. písomne na adresu </w:t>
      </w:r>
      <w:r>
        <w:rPr>
          <w:rFonts w:ascii="ArialNarrow-Bold" w:hAnsi="ArialNarrow-Bold" w:cs="ArialNarrow-Bold"/>
          <w:b/>
          <w:bCs/>
        </w:rPr>
        <w:t>Ministerstvo vnútra Slovenskej republiky, sekcia verejnej správy, odbor všeobecnej vnútornej správy, oddelenie registrácií, Drieňová 22, 826 86 Bratislava 29</w:t>
      </w:r>
    </w:p>
    <w:p w:rsidR="00DD31A3" w:rsidRDefault="00DD31A3" w:rsidP="00DD31A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b. elektronicky – vykonaním podania použitím služby „Všeobecná agenda“, a to len z dobrovoľne aktivovanej elektronickej schránky mimovládnej neziskovej organizácie (nie elektronickej schránky fyzickej osoby - občana) použitím ústredného</w:t>
      </w:r>
    </w:p>
    <w:p w:rsidR="00DD31A3" w:rsidRDefault="00DD31A3" w:rsidP="00DD31A3">
      <w:pPr>
        <w:pStyle w:val="Odsekzoznamu17"/>
        <w:ind w:left="0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portálu verejnej správy </w:t>
      </w:r>
      <w:hyperlink r:id="rId5" w:history="1">
        <w:r w:rsidRPr="0085358E">
          <w:rPr>
            <w:rStyle w:val="Hypertextovprepojenie"/>
            <w:rFonts w:ascii="ArialNarrow" w:hAnsi="ArialNarrow" w:cs="ArialNarrow"/>
          </w:rPr>
          <w:t>www.slovensko.sk</w:t>
        </w:r>
      </w:hyperlink>
      <w:r>
        <w:rPr>
          <w:rFonts w:ascii="ArialNarrow" w:hAnsi="ArialNarrow" w:cs="ArialNarrow"/>
        </w:rPr>
        <w:t>.</w:t>
      </w:r>
    </w:p>
    <w:p w:rsidR="00DD31A3" w:rsidRDefault="00DD31A3" w:rsidP="00DD31A3">
      <w:pPr>
        <w:pStyle w:val="Odsekzoznamu17"/>
        <w:ind w:left="0"/>
        <w:rPr>
          <w:rFonts w:ascii="ArialNarrow" w:hAnsi="ArialNarrow" w:cs="ArialNarrow"/>
        </w:rPr>
      </w:pPr>
      <w:r w:rsidRPr="007F5980">
        <w:rPr>
          <w:rFonts w:ascii="ArialNarrow" w:hAnsi="ArialNarrow" w:cs="ArialNarrow"/>
          <w:highlight w:val="yellow"/>
        </w:rPr>
        <w:t>Ďalšie údaje sú zverejnené v sekcii Informácie zo sekretariátu</w:t>
      </w:r>
      <w:r>
        <w:rPr>
          <w:rFonts w:ascii="ArialNarrow" w:hAnsi="ArialNarrow" w:cs="ArialNarrow"/>
        </w:rPr>
        <w:t>.</w:t>
      </w:r>
    </w:p>
    <w:p w:rsidR="00DD31A3" w:rsidRDefault="00DD31A3" w:rsidP="00DD31A3">
      <w:pPr>
        <w:pStyle w:val="Odsekzoznamu17"/>
        <w:ind w:left="0"/>
        <w:rPr>
          <w:rFonts w:ascii="ArialNarrow" w:hAnsi="ArialNarrow" w:cs="ArialNarrow"/>
        </w:rPr>
      </w:pPr>
    </w:p>
    <w:p w:rsidR="00850438" w:rsidRDefault="00850438" w:rsidP="00850438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KOMISIA ROZHODCOV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850438" w:rsidRDefault="00850438" w:rsidP="00850438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1.KR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0" w:name="__DdeLink__16_3661773465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vykonala fyzickú prítomnosť delegovaných osôb na stretnutia hraných počas 20. kalendárneho týždňa. Obsadenia v ISSF boli aktualizované. </w:t>
      </w:r>
    </w:p>
    <w:p w:rsidR="00850438" w:rsidRDefault="00850438" w:rsidP="00850438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2.KR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opätovne pozýva na svoje zasadnutie R Lipovský dňa 30.05.2019 o 16.30h. </w:t>
      </w:r>
    </w:p>
    <w:p w:rsidR="00850438" w:rsidRDefault="00850438" w:rsidP="00850438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3.KR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vykonala pohovor s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Hanel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Miroslav. </w:t>
      </w:r>
    </w:p>
    <w:p w:rsidR="00850438" w:rsidRDefault="00850438" w:rsidP="00850438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4.KR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vykonala pohovor s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Verčimák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 VD FK Trnkov – Nemcovce p.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Onofrej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850438" w:rsidRDefault="00850438" w:rsidP="00850438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5.KR </w:t>
      </w:r>
      <w:r w:rsidR="00B87FEE">
        <w:rPr>
          <w:rFonts w:ascii="Arial" w:eastAsia="Arial" w:hAnsi="Arial" w:cs="Arial"/>
          <w:color w:val="000000"/>
          <w:sz w:val="24"/>
          <w:szCs w:val="24"/>
        </w:rPr>
        <w:t>považuje podnet od FK Dubovica</w:t>
      </w:r>
      <w:r w:rsidR="0000519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za neopodstatnený. Poplatok 15,-€</w:t>
      </w:r>
    </w:p>
    <w:p w:rsidR="00850438" w:rsidRDefault="00850438" w:rsidP="00850438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6.KR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oznamuje predbežný termín letných fyzických previerok, ktoré sa uskutočnia dňa 24.05.2019. So začiatkom o 17.00 h na ZŠ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Šmeralova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(tartanová dráha). Šatne na prezlečenie sú zabezpečené .  </w:t>
      </w:r>
    </w:p>
    <w:p w:rsidR="00850438" w:rsidRDefault="00850438" w:rsidP="00850438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7.KR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oznamuje termín letného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campu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rozhodcov projektu škola mladého rozhodcu konaného v dňoch 31.5.-2.6.2019. Pozvánka a program bude zaslaný elektronickou poštou.</w:t>
      </w:r>
    </w:p>
    <w:p w:rsidR="00850438" w:rsidRDefault="00850438" w:rsidP="00850438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8.KR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berie na vedomie pochvalu od FK Víťaz na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Pták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za výkon v stretnutí žiakov 3. ligy medzi (Víťaz - Brezovica).</w:t>
      </w:r>
    </w:p>
    <w:p w:rsidR="00850438" w:rsidRDefault="00850438" w:rsidP="00850438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9.KR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berie na vedomie pochvalu od FK Víťaz na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Pták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AR Uličný L., DZ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Tomeček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za výkon v stretnutí dospelých 8. ligy medzi (Víťaz - Lemešany).</w:t>
      </w:r>
    </w:p>
    <w:p w:rsidR="00850438" w:rsidRPr="0000519E" w:rsidRDefault="00850438" w:rsidP="00850438">
      <w:pPr>
        <w:pStyle w:val="ListParagraph"/>
        <w:ind w:left="0"/>
        <w:jc w:val="both"/>
        <w:rPr>
          <w:b/>
        </w:rPr>
      </w:pPr>
      <w:r w:rsidRPr="0000519E">
        <w:rPr>
          <w:rStyle w:val="Siln"/>
          <w:rFonts w:ascii="Arial" w:eastAsia="Arial" w:hAnsi="Arial" w:cs="Arial"/>
          <w:color w:val="000000"/>
          <w:sz w:val="24"/>
          <w:szCs w:val="24"/>
          <w:highlight w:val="white"/>
          <w:shd w:val="clear" w:color="auto" w:fill="FFFFFF"/>
        </w:rPr>
        <w:t>10.KR</w:t>
      </w:r>
      <w:r w:rsidRPr="0000519E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r w:rsidRPr="0000519E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dáva do pozornosti R a DZ priateľsky posezónny seminár (súčasťou programu bude zhodnotenie súťažného ročníka 2018/2019, vydanie pokynov k SR 2019/2020, ale aj futbalové stretnutie medzi R a DZ pôsobiacimi v </w:t>
      </w:r>
      <w:proofErr w:type="spellStart"/>
      <w:r w:rsidRPr="0000519E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ObFZ</w:t>
      </w:r>
      <w:proofErr w:type="spellEnd"/>
      <w:r w:rsidRPr="0000519E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a  R a DZ pôsobiacimi vo vyšších súťažiach – je potrebné priniesť si športové oblečenie – kopačky + </w:t>
      </w:r>
      <w:proofErr w:type="spellStart"/>
      <w:r w:rsidRPr="0000519E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turfy</w:t>
      </w:r>
      <w:proofErr w:type="spellEnd"/>
      <w:r w:rsidRPr="0000519E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, </w:t>
      </w:r>
      <w:proofErr w:type="spellStart"/>
      <w:r w:rsidRPr="0000519E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štucne</w:t>
      </w:r>
      <w:proofErr w:type="spellEnd"/>
      <w:r w:rsidRPr="0000519E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, trenírky, </w:t>
      </w:r>
      <w:r w:rsidRPr="0000519E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yellow"/>
          <w:shd w:val="clear" w:color="auto" w:fill="FFFFFF"/>
        </w:rPr>
        <w:t>tričko – okres zelené, kraj čierne</w:t>
      </w:r>
      <w:r w:rsidRPr="0000519E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). Termín stretnutia bude 21.06.2019 so začiatkom o 16.00 hod. Účasť R a DZ, ktorí sú na nominačnej listine je povinná, </w:t>
      </w:r>
      <w:r w:rsidRPr="0000519E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lastRenderedPageBreak/>
        <w:t>v prípade neúčasti je potrebné zaslať odôvodnené ospravedlnenie na mail </w:t>
      </w:r>
      <w:bookmarkStart w:id="1" w:name="cloak51889769c91e366cd0c97217f95349ba"/>
      <w:bookmarkEnd w:id="1"/>
      <w:r w:rsidRPr="0000519E">
        <w:rPr>
          <w:b/>
        </w:rPr>
        <w:fldChar w:fldCharType="begin"/>
      </w:r>
      <w:r w:rsidRPr="0000519E">
        <w:rPr>
          <w:b/>
        </w:rPr>
        <w:instrText xml:space="preserve"> HYPERLINK "mailto:rozhodcapo@gmail.com"</w:instrText>
      </w:r>
      <w:r w:rsidRPr="0000519E">
        <w:rPr>
          <w:b/>
        </w:rPr>
      </w:r>
      <w:r w:rsidRPr="0000519E">
        <w:rPr>
          <w:b/>
        </w:rPr>
        <w:fldChar w:fldCharType="separate"/>
      </w:r>
      <w:r w:rsidRPr="0000519E">
        <w:rPr>
          <w:rStyle w:val="Strong"/>
          <w:rFonts w:ascii="Arial" w:eastAsia="Arial" w:hAnsi="Arial" w:cs="Arial"/>
          <w:b w:val="0"/>
          <w:color w:val="1C4D1D"/>
          <w:sz w:val="24"/>
          <w:szCs w:val="24"/>
          <w:highlight w:val="white"/>
        </w:rPr>
        <w:t>rozhodcapo@gmail.com</w:t>
      </w:r>
      <w:r w:rsidRPr="0000519E">
        <w:rPr>
          <w:b/>
        </w:rPr>
        <w:fldChar w:fldCharType="end"/>
      </w:r>
      <w:r w:rsidRPr="0000519E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 do 15.6.2019 do 12.00 hod. Miesto stretnutia bude na futbalovom ihrisku vo Vyšnej Šebastovej. </w:t>
      </w:r>
    </w:p>
    <w:p w:rsidR="00DD31A3" w:rsidRDefault="00DD31A3" w:rsidP="00DD31A3">
      <w:pPr>
        <w:pStyle w:val="Odsekzoznamu17"/>
        <w:ind w:left="0"/>
        <w:rPr>
          <w:rFonts w:ascii="ArialNarrow" w:hAnsi="ArialNarrow" w:cs="ArialNarrow"/>
        </w:rPr>
      </w:pPr>
    </w:p>
    <w:p w:rsidR="00DD31A3" w:rsidRDefault="00DD31A3" w:rsidP="00DD31A3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DD31A3" w:rsidRDefault="00DD31A3" w:rsidP="00DD31A3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DD31A3" w:rsidRPr="00647CB8" w:rsidRDefault="00DD31A3" w:rsidP="00DD31A3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886A65" w:rsidRDefault="00886A65"/>
    <w:sectPr w:rsidR="00886A65" w:rsidSect="0030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1A3"/>
    <w:rsid w:val="0000519E"/>
    <w:rsid w:val="005B7D3D"/>
    <w:rsid w:val="00850438"/>
    <w:rsid w:val="00886A65"/>
    <w:rsid w:val="00B87FEE"/>
    <w:rsid w:val="00DD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3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DD31A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DD31A3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rsid w:val="00DD31A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lnywebov">
    <w:name w:val="Normal (Web)"/>
    <w:basedOn w:val="Normlny"/>
    <w:uiPriority w:val="99"/>
    <w:unhideWhenUsed/>
    <w:rsid w:val="00DD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D31A3"/>
    <w:rPr>
      <w:color w:val="0000FF" w:themeColor="hyperlink"/>
      <w:u w:val="single"/>
    </w:rPr>
  </w:style>
  <w:style w:type="character" w:styleId="Siln">
    <w:name w:val="Strong"/>
    <w:qFormat/>
    <w:rsid w:val="00850438"/>
    <w:rPr>
      <w:b/>
      <w:bCs/>
    </w:rPr>
  </w:style>
  <w:style w:type="character" w:customStyle="1" w:styleId="Strong">
    <w:name w:val="Strong"/>
    <w:rsid w:val="00850438"/>
    <w:rPr>
      <w:b/>
      <w:bCs/>
    </w:rPr>
  </w:style>
  <w:style w:type="paragraph" w:customStyle="1" w:styleId="ListParagraph">
    <w:name w:val="List Paragraph"/>
    <w:basedOn w:val="Normlny"/>
    <w:rsid w:val="00850438"/>
    <w:pPr>
      <w:suppressAutoHyphens/>
      <w:ind w:left="720"/>
    </w:pPr>
    <w:rPr>
      <w:rFonts w:ascii="Calibri" w:eastAsia="font278" w:hAnsi="Calibri" w:cs="font278"/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2019-05-23T17:12:00Z</dcterms:created>
  <dcterms:modified xsi:type="dcterms:W3CDTF">2019-05-24T11:25:00Z</dcterms:modified>
</cp:coreProperties>
</file>